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37D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7EBC12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51» г. Курска</w:t>
      </w:r>
    </w:p>
    <w:p w14:paraId="04F9B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CFA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8115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4E3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07B1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CAAA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Исследовательск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ий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проект</w:t>
      </w:r>
      <w:bookmarkStart w:id="4" w:name="_GoBack"/>
      <w:bookmarkEnd w:id="4"/>
    </w:p>
    <w:p w14:paraId="3B2E0F8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«Кресс - салат, как биоиндикатор»</w:t>
      </w:r>
    </w:p>
    <w:p w14:paraId="31FEA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879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B2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97D8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626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30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1FFA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7E3C97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14:paraId="06FA931A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Ульяна Антоновна,</w:t>
      </w:r>
    </w:p>
    <w:p w14:paraId="1AB19BA9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обучающаяся 8 класса </w:t>
      </w:r>
    </w:p>
    <w:p w14:paraId="6D7472BC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3828404F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Залозных Ольга Владимировна,</w:t>
      </w:r>
    </w:p>
    <w:p w14:paraId="5251AC75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химии и биологии   </w:t>
      </w:r>
    </w:p>
    <w:p w14:paraId="504746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E205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F1AC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5F5D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2F4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6797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65B6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5881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2015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4B1A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D7747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19BC2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AD822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6358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5063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>
          <w:footerReference r:id="rId6" w:type="first"/>
          <w:footerReference r:id="rId5" w:type="default"/>
          <w:pgSz w:w="11906" w:h="16838"/>
          <w:pgMar w:top="1134" w:right="850" w:bottom="1134" w:left="1701" w:header="708" w:footer="708" w:gutter="0"/>
          <w:cols w:space="708" w:num="1"/>
          <w:titlePg/>
          <w:docGrid w:linePitch="360" w:charSpace="0"/>
        </w:sectPr>
      </w:pPr>
      <w:r>
        <w:rPr>
          <w:rFonts w:ascii="Times New Roman" w:hAnsi="Times New Roman" w:cs="Times New Roman"/>
          <w:sz w:val="28"/>
          <w:szCs w:val="28"/>
        </w:rPr>
        <w:t>Курск, 2025 г.</w:t>
      </w:r>
    </w:p>
    <w:p w14:paraId="72BB06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ОГЛАВЛЕНИЕ</w:t>
      </w:r>
    </w:p>
    <w:p w14:paraId="673365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Введение………………………………………………………………...................3</w:t>
      </w:r>
    </w:p>
    <w:p w14:paraId="304F99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1. Растения - индикаторы…....…………………………………………….5</w:t>
      </w:r>
    </w:p>
    <w:p w14:paraId="1197E2F0">
      <w:pPr>
        <w:pStyle w:val="1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 такое биоиндикация?………………………………………………….5 </w:t>
      </w:r>
    </w:p>
    <w:p w14:paraId="06F48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1.2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</w:rPr>
        <w:t>Классификация растений – индикаторов …………………………………5</w:t>
      </w:r>
    </w:p>
    <w:p w14:paraId="5AE84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1.3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</w:rPr>
        <w:t>Характеристика кресс- салата</w:t>
      </w:r>
      <w:r>
        <w:rPr>
          <w:rFonts w:ascii="Times New Roman" w:hAnsi="Times New Roman" w:cs="Times New Roman"/>
          <w:sz w:val="28"/>
        </w:rPr>
        <w:t xml:space="preserve"> …………………………………………….6</w:t>
      </w:r>
    </w:p>
    <w:p w14:paraId="4AD4BA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2. Экспериментальная часть ………………………………….……….….8</w:t>
      </w:r>
    </w:p>
    <w:p w14:paraId="43962BD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Заключение………......…………………………………………………………...14</w:t>
      </w:r>
    </w:p>
    <w:p w14:paraId="2FDA88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использованной литературы……………………………………………15</w:t>
      </w:r>
    </w:p>
    <w:p w14:paraId="1F88E378">
      <w:pPr>
        <w:spacing w:after="0" w:line="240" w:lineRule="auto"/>
        <w:jc w:val="both"/>
        <w:rPr>
          <w:sz w:val="36"/>
          <w:szCs w:val="36"/>
        </w:rPr>
      </w:pPr>
      <w:r>
        <w:rPr>
          <w:rFonts w:ascii="Times New Roman" w:hAnsi="Times New Roman" w:cs="Times New Roman"/>
          <w:sz w:val="28"/>
        </w:rPr>
        <w:t>Приложение…………………………………………………………...………….16</w:t>
      </w:r>
    </w:p>
    <w:p w14:paraId="2197C6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88C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AFAF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1A59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2EB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DC7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88F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438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11A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992B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C2B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F3F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D55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EFB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F6E0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DA45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7B5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C09E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85B3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A25D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67F3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29C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D472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FA7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3BF520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 загрязнения природной среды - одна из глобальных проблем современного мира. В связи с интенсивным развитием промышленности и транспорта, в атмосферу, гидросферу, литосферу поступает все большее количество вредных выбросов. Наиболее острую экологическую проблему в последнее время представляют загрязнения воздуха и почвы.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108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Чаще всего происходит загрязнение солями тяжелых металлов. Этот вид загрязнения сегодня занимают второе место по степени опасности, уступая только пестицидам. Загрязняющие вещества попадают в почву из воздуха (выхлопные газы автомобилей, отходы производства предприятий), с дождем, с талым снегом. </w:t>
      </w:r>
      <w:r>
        <w:rPr>
          <w:rFonts w:ascii="Times New Roman" w:hAnsi="Times New Roman" w:cs="Times New Roman"/>
          <w:i/>
          <w:iCs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влияния загрязняющих веществ на микроорганизмы в почве заключается в том, что именно в ней происходят почти все процессы минерализации органических остатков, которые обеспечивают сопряжение биологического и геологического круговоротов. Почва – это своего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рода экологический узел связей биосферы, т.к. именно в ней особенно интенсивно происходят взаимодействия живой и неживой материи. В связи с этим становится важным оценивать степень загрязнения почвы, воды и воздуха.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же определить степень загрязненность просто, быстро и качественно? Ученые во многих странах занимаются решением этого вопроса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[2]</w:t>
      </w:r>
    </w:p>
    <w:p w14:paraId="39E44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Однако, ответ на этот вопрос подсказала сама природа. Она создала растения, которые изменениями в росте, формах листьев, цветов и других органов, достаточно точно показывают изменения в составе почвы, наличие в ней загрязняющих веществ. Такие растения называют биоиндикаторами, а сам метод – биоиндикацией. </w:t>
      </w:r>
      <w:r>
        <w:rPr>
          <w:rFonts w:ascii="Times New Roman" w:hAnsi="Times New Roman" w:cs="Times New Roman"/>
          <w:sz w:val="28"/>
          <w:szCs w:val="28"/>
        </w:rPr>
        <w:t xml:space="preserve">Биологический метод оценки качества почвы простой, быстрый и дешевый, поэтому я считаю выбранную тему </w:t>
      </w:r>
      <w:r>
        <w:rPr>
          <w:rFonts w:ascii="Times New Roman" w:hAnsi="Times New Roman" w:cs="Times New Roman"/>
          <w:i/>
          <w:iCs/>
          <w:sz w:val="28"/>
          <w:szCs w:val="28"/>
        </w:rPr>
        <w:t>актуальной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4F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Зимой загрязняющие почву вещества оседают из воздуха на снег и только весной попадают в нее вместе с талыми водами. Я решили выяснить, на сколько загрязнен снежный покров на разных участках северо – западного микрорайона и как это отражается на живых организмах.  В качестве биоиндикатора был использован кресс – салат. </w:t>
      </w:r>
    </w:p>
    <w:p w14:paraId="1C2D7FD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Гипотеза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bookmarkStart w:id="0" w:name="_Hlk177513987"/>
      <w:r>
        <w:rPr>
          <w:rFonts w:ascii="Times New Roman" w:hAnsi="Times New Roman" w:cs="Times New Roman"/>
          <w:bCs/>
          <w:sz w:val="28"/>
          <w:szCs w:val="28"/>
        </w:rPr>
        <w:t>с помощью растений – биоиндикаторов, например кресс – салата, можно определить уровень загрязнения снежного покрова на улицах города</w:t>
      </w:r>
    </w:p>
    <w:bookmarkEnd w:id="0"/>
    <w:p w14:paraId="7C2CEAF6">
      <w:pPr>
        <w:pStyle w:val="8"/>
        <w:ind w:right="143" w:firstLine="708"/>
      </w:pPr>
      <w:r>
        <w:rPr>
          <w:bCs/>
          <w:i/>
        </w:rPr>
        <w:t>Цель</w:t>
      </w:r>
      <w:r>
        <w:rPr>
          <w:bCs/>
        </w:rPr>
        <w:t>:</w:t>
      </w:r>
      <w:r>
        <w:rPr>
          <w:bCs/>
          <w:color w:val="FF0000"/>
        </w:rPr>
        <w:t xml:space="preserve"> </w:t>
      </w:r>
      <w:r>
        <w:t xml:space="preserve">определение уровня загрязнённость снежного покрова путем биоиндикации всхожести семян кресс-салата </w:t>
      </w:r>
    </w:p>
    <w:p w14:paraId="4276C11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100CDBF2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Проанализировать литературу по данной теме</w:t>
      </w:r>
    </w:p>
    <w:p w14:paraId="549C2F25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Определить места в северо – западном микрорайоне г. Курска, где будут взяты пробы снега;</w:t>
      </w:r>
    </w:p>
    <w:p w14:paraId="47C96C7E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Провести биотестирование снежных проб с разных участков северо – западного микрорайона г. Курска с помощью проростков кресс-салата и сделать вывод об их загрязнении</w:t>
      </w:r>
    </w:p>
    <w:p w14:paraId="527FE955">
      <w:pPr>
        <w:spacing w:after="0" w:line="240" w:lineRule="auto"/>
        <w:jc w:val="both"/>
        <w:rPr>
          <w:rFonts w:ascii="Times New Roman" w:hAnsi="Times New Roman" w:cs="Times New Roman"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Продукт</w:t>
      </w:r>
      <w:r>
        <w:rPr>
          <w:rFonts w:ascii="Times New Roman" w:hAnsi="Times New Roman" w:cs="Times New Roman"/>
          <w:bCs/>
          <w:sz w:val="28"/>
          <w:szCs w:val="28"/>
        </w:rPr>
        <w:t>: дневник наблюдения, в котором оформлялись полученные результаты (приложение 1)</w:t>
      </w:r>
    </w:p>
    <w:p w14:paraId="2837F4AA">
      <w:pPr>
        <w:pStyle w:val="1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Методы исследования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08DF4F8D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Теоретические (исследование, изучение, анализ учебной и научной литературы по теме)</w:t>
      </w:r>
    </w:p>
    <w:p w14:paraId="50C86031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Практические (химический эксперимент)  </w:t>
      </w:r>
    </w:p>
    <w:p w14:paraId="0D3CD9E2">
      <w:pPr>
        <w:pStyle w:val="11"/>
        <w:spacing w:after="0" w:line="240" w:lineRule="auto"/>
        <w:jc w:val="both"/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пробы снега с участков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северо – западного микрорайона г. Курска</w:t>
      </w:r>
    </w:p>
    <w:p w14:paraId="63B46F0B">
      <w:pPr>
        <w:pStyle w:val="1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Предмет исследования: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загрязненности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проб снега</w:t>
      </w:r>
    </w:p>
    <w:p w14:paraId="6754577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Практическая значимость работы заключается в том, что, зная уровень загрязнения снежного покрова на определённом участке, можно узнать уровень загрязнения почвы и своевременно принять меры по уменьшению негативного воздействия загрязнителей и повышению плодородия почвы.</w:t>
      </w:r>
    </w:p>
    <w:p w14:paraId="17387FC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выполнялась в течение 2024 – 2025 учебного года. Место проведения – Северо – Западный район города Курска. При выполнении работы был проведен анализ литературы (работы Груздева В.С., </w:t>
      </w:r>
      <w:r>
        <w:rPr>
          <w:rFonts w:ascii="Times New Roman" w:hAnsi="Times New Roman" w:cs="Times New Roman"/>
          <w:sz w:val="28"/>
          <w:szCs w:val="28"/>
        </w:rPr>
        <w:t>Виноградова Б.В., Коробкина В.И., Ломаева С. И., Меженского В.И.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), раскрывающей теоретические основы методов определения загрязненности почвы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методологию биодиагностики и индикации почв, приведены растения-биоиндикаторы, с помощью которых можно определить уровень загрязнения окружающей среды, а именно, почвы, воды и воздуха.</w:t>
      </w:r>
    </w:p>
    <w:p w14:paraId="6A7E5EF5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1C81A1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E42B9B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0A32E0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001B0E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7EC10D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52502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983C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10ED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89F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7D96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CEC1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F50CC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7127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439B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55A9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2525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1. РАСТЕНИЯ - ИНДИКАТОРЫ</w:t>
      </w:r>
    </w:p>
    <w:p w14:paraId="253DCC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 Что такое биоиндикация?</w:t>
      </w:r>
    </w:p>
    <w:p w14:paraId="67EE43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ECB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Биоиндикация - выявление количественных и качественных параметров окружающей среды и ее компонентов на основе анализа изменения морфологии, химического состава, жизненности и распространения видов организмов и их сообществ. [5]</w:t>
      </w:r>
    </w:p>
    <w:p w14:paraId="248C9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Биоиндикация в основном применяется в полевых условиях в процессе маршрутно-ключевых исследований состояния окружающей среды. Результаты полевых исследований в дальнейшем уточняются в процессе камеральной обработки полевых материалов. При этом используются разнообразные экологические шкалы (увлажнения, трофности, аллювиальности, высотности и др.), а также экологические и морфологические классификации видов растений и животных. Использование методов биоиндикации представляет большой интерес, так как позволяет</w:t>
      </w:r>
    </w:p>
    <w:p w14:paraId="5B9C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выводы о состоянии окружающей среды больших территорий, в том числе труднодоступных, без применения или с ограниченным применением (для ключевых участков) дорогостоящих химических анализов. Такие методы можно назвать полуколичественными. </w:t>
      </w:r>
    </w:p>
    <w:p w14:paraId="355F0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Биоиндикация обычно применяется совместно с ландшафтной индикацией. В литературе имеются материалы по применению биоиндикации в разных природных зонах в России и за рубежом. Но эти материалы разрозненны, и, учитывая возрастающую популярность биоиндикации, мы предприняли попытку обобщить биоиндикационные данные собственных исследований, а также проанализировать имеющиеся по данной теме литературные данные. [4]</w:t>
      </w:r>
    </w:p>
    <w:p w14:paraId="70342272"/>
    <w:p w14:paraId="2BDB73B2">
      <w:pPr>
        <w:spacing w:after="0" w:line="240" w:lineRule="auto"/>
        <w:jc w:val="both"/>
        <w:rPr>
          <w:rFonts w:ascii="Times New Roman" w:hAnsi="Times New Roman" w:eastAsia="Arial" w:cs="Times New Roman"/>
          <w:b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b/>
          <w:sz w:val="28"/>
          <w:szCs w:val="28"/>
          <w:lang w:val="ru" w:eastAsia="ru-RU"/>
        </w:rPr>
        <w:t>1.2 Классификация растений – индикаторов</w:t>
      </w:r>
    </w:p>
    <w:p w14:paraId="105A07A8">
      <w:pPr>
        <w:spacing w:after="0" w:line="240" w:lineRule="auto"/>
        <w:jc w:val="both"/>
        <w:rPr>
          <w:rFonts w:ascii="Times New Roman" w:hAnsi="Times New Roman" w:eastAsia="Arial" w:cs="Times New Roman"/>
          <w:b/>
          <w:sz w:val="28"/>
          <w:szCs w:val="28"/>
          <w:lang w:val="ru" w:eastAsia="ru-RU"/>
        </w:rPr>
      </w:pPr>
    </w:p>
    <w:p w14:paraId="62243C9C">
      <w:pPr>
        <w:spacing w:after="0" w:line="240" w:lineRule="auto"/>
        <w:ind w:firstLine="708"/>
        <w:jc w:val="both"/>
        <w:rPr>
          <w:rFonts w:ascii="Times New Roman" w:hAnsi="Times New Roman" w:eastAsia="Arial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sz w:val="28"/>
          <w:szCs w:val="28"/>
          <w:lang w:val="ru" w:eastAsia="ru-RU"/>
        </w:rPr>
        <w:t xml:space="preserve">Растения-индикаторы (индикаторные растения) классифицируют по разным параметрам, связанным с условиями окружающей среды: кислотности почвы, плодородию, влажности или присутствию металлов. [2] </w:t>
      </w:r>
    </w:p>
    <w:p w14:paraId="4B6C5855">
      <w:pPr>
        <w:spacing w:after="0" w:line="240" w:lineRule="auto"/>
        <w:ind w:firstLine="708"/>
        <w:jc w:val="both"/>
        <w:rPr>
          <w:rFonts w:ascii="Times New Roman" w:hAnsi="Times New Roman" w:eastAsia="Arial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sz w:val="28"/>
          <w:szCs w:val="28"/>
          <w:lang w:val="ru" w:eastAsia="ru-RU"/>
        </w:rPr>
        <w:t>Не все растения могут быть индикаторами — ими могут быть только те, которые адаптированы к произрастанию в строго определённых условиях и резко реагируют на их изменения. [4]</w:t>
      </w:r>
    </w:p>
    <w:p w14:paraId="6E09AC73">
      <w:pPr>
        <w:spacing w:after="0" w:line="240" w:lineRule="auto"/>
        <w:ind w:firstLine="708"/>
        <w:jc w:val="both"/>
        <w:rPr>
          <w:rFonts w:ascii="Times New Roman" w:hAnsi="Times New Roman" w:eastAsia="Arial" w:cs="Times New Roman"/>
          <w:i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i/>
          <w:sz w:val="28"/>
          <w:szCs w:val="28"/>
          <w:lang w:val="ru" w:eastAsia="ru-RU"/>
        </w:rPr>
        <w:t xml:space="preserve">По кислотности почвы: </w:t>
      </w:r>
    </w:p>
    <w:p w14:paraId="7F948C19">
      <w:pPr>
        <w:spacing w:after="0" w:line="240" w:lineRule="auto"/>
        <w:jc w:val="both"/>
        <w:rPr>
          <w:rFonts w:ascii="Times New Roman" w:hAnsi="Times New Roman" w:eastAsia="Arial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sz w:val="28"/>
          <w:szCs w:val="28"/>
          <w:lang w:val="ru" w:eastAsia="ru-RU"/>
        </w:rPr>
        <w:t>♦ Ацидофилы — растения кислых почв. Например, сфагновые мхи, плауны, белоус, вереск.</w:t>
      </w:r>
    </w:p>
    <w:p w14:paraId="4D63AAAB">
      <w:pPr>
        <w:spacing w:after="0" w:line="240" w:lineRule="auto"/>
        <w:jc w:val="both"/>
        <w:rPr>
          <w:rFonts w:ascii="Times New Roman" w:hAnsi="Times New Roman" w:eastAsia="Arial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sz w:val="28"/>
          <w:szCs w:val="28"/>
          <w:lang w:val="ru" w:eastAsia="ru-RU"/>
        </w:rPr>
        <w:t>♦ Нейтрофилы — растения нейтральных почв.</w:t>
      </w:r>
    </w:p>
    <w:p w14:paraId="67DA4473">
      <w:pPr>
        <w:spacing w:after="0" w:line="240" w:lineRule="auto"/>
        <w:jc w:val="both"/>
        <w:rPr>
          <w:rFonts w:ascii="Times New Roman" w:hAnsi="Times New Roman" w:eastAsia="Arial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sz w:val="28"/>
          <w:szCs w:val="28"/>
          <w:lang w:val="ru" w:eastAsia="ru-RU"/>
        </w:rPr>
        <w:t>♦ Базофилы — виды растений, характерные для щелочных почв. [2]</w:t>
      </w:r>
    </w:p>
    <w:p w14:paraId="739E91A0">
      <w:pPr>
        <w:spacing w:after="0" w:line="240" w:lineRule="auto"/>
        <w:ind w:firstLine="708"/>
        <w:jc w:val="both"/>
        <w:rPr>
          <w:rFonts w:ascii="Times New Roman" w:hAnsi="Times New Roman" w:eastAsia="Arial" w:cs="Times New Roman"/>
          <w:i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i/>
          <w:sz w:val="28"/>
          <w:szCs w:val="28"/>
          <w:lang w:val="ru" w:eastAsia="ru-RU"/>
        </w:rPr>
        <w:t>По плодородию почвы:</w:t>
      </w:r>
    </w:p>
    <w:p w14:paraId="1FE4C848">
      <w:pPr>
        <w:spacing w:after="0" w:line="240" w:lineRule="auto"/>
        <w:jc w:val="both"/>
        <w:rPr>
          <w:rFonts w:ascii="Times New Roman" w:hAnsi="Times New Roman" w:eastAsia="Arial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sz w:val="28"/>
          <w:szCs w:val="28"/>
          <w:lang w:val="ru" w:eastAsia="ru-RU"/>
        </w:rPr>
        <w:t>♦ Растения-олиготрофы — растут на почвах с небольшим запасом питательных веществ. Например, сфагновые мхи, лишайники, вереск, клюква.</w:t>
      </w:r>
    </w:p>
    <w:p w14:paraId="07D4D78F">
      <w:pPr>
        <w:spacing w:after="0" w:line="240" w:lineRule="auto"/>
        <w:jc w:val="both"/>
        <w:rPr>
          <w:rFonts w:ascii="Times New Roman" w:hAnsi="Times New Roman" w:eastAsia="Arial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sz w:val="28"/>
          <w:szCs w:val="28"/>
          <w:lang w:val="ru" w:eastAsia="ru-RU"/>
        </w:rPr>
        <w:t>♦ Растения-мезатрофы — довольствуются средней обеспеченностью почв минеральным питанием. Это зелёные мхи, папоротник мужской, вероника дубравная.</w:t>
      </w:r>
    </w:p>
    <w:p w14:paraId="5FB10EC8">
      <w:pPr>
        <w:spacing w:after="0" w:line="240" w:lineRule="auto"/>
        <w:jc w:val="both"/>
        <w:rPr>
          <w:rFonts w:ascii="Times New Roman" w:hAnsi="Times New Roman" w:eastAsia="Arial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sz w:val="28"/>
          <w:szCs w:val="28"/>
          <w:lang w:val="ru" w:eastAsia="ru-RU"/>
        </w:rPr>
        <w:t>♦ Растения-нитрофилы — индикаторы значительного содержания азота в почве. Например, калужница, крапива двудомная, недотрога, паслён сладко-горький, хмель. [5]</w:t>
      </w:r>
    </w:p>
    <w:p w14:paraId="188D0302">
      <w:pPr>
        <w:spacing w:after="0" w:line="240" w:lineRule="auto"/>
        <w:ind w:firstLine="708"/>
        <w:jc w:val="both"/>
        <w:rPr>
          <w:rFonts w:ascii="Times New Roman" w:hAnsi="Times New Roman" w:eastAsia="Arial" w:cs="Times New Roman"/>
          <w:i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i/>
          <w:sz w:val="28"/>
          <w:szCs w:val="28"/>
          <w:lang w:val="ru" w:eastAsia="ru-RU"/>
        </w:rPr>
        <w:t>По влажности почвы:</w:t>
      </w:r>
    </w:p>
    <w:p w14:paraId="11ED1288">
      <w:pPr>
        <w:spacing w:after="0" w:line="240" w:lineRule="auto"/>
        <w:jc w:val="both"/>
        <w:rPr>
          <w:rFonts w:ascii="Times New Roman" w:hAnsi="Times New Roman" w:eastAsia="Arial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sz w:val="28"/>
          <w:szCs w:val="28"/>
          <w:lang w:val="ru" w:eastAsia="ru-RU"/>
        </w:rPr>
        <w:t>♦ Гигрофиты — растения, приспособленные к очень влажной среде, обитают преимущественно на заболоченных участках. К ним относятся багульник, белозор, горец змеиный, голубика, герань луговая, мята полевая.</w:t>
      </w:r>
    </w:p>
    <w:p w14:paraId="749ABF98">
      <w:pPr>
        <w:spacing w:after="0" w:line="240" w:lineRule="auto"/>
        <w:jc w:val="both"/>
        <w:rPr>
          <w:rFonts w:ascii="Times New Roman" w:hAnsi="Times New Roman" w:eastAsia="Arial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sz w:val="28"/>
          <w:szCs w:val="28"/>
          <w:lang w:val="ru" w:eastAsia="ru-RU"/>
        </w:rPr>
        <w:t>♦ Мезофиты — распространены на влажных почвах, но не относящихся к заболоченным. Это луговые и лесные травы: брусника, ежа сборная, василёк, горошек мышиный, клевер луговой.</w:t>
      </w:r>
    </w:p>
    <w:p w14:paraId="1146DC6D">
      <w:pPr>
        <w:spacing w:after="0" w:line="240" w:lineRule="auto"/>
        <w:jc w:val="both"/>
        <w:rPr>
          <w:rFonts w:ascii="Times New Roman" w:hAnsi="Times New Roman" w:eastAsia="Arial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sz w:val="28"/>
          <w:szCs w:val="28"/>
          <w:lang w:val="ru" w:eastAsia="ru-RU"/>
        </w:rPr>
        <w:t>♦ Ксерофиты — предпочитают сухие почвы. К ним относятся ковыль перистый, кошачья лапка, различные виды очитков (большой, едкий, пурпурный), полевица белая, полынь, ромашка, толокнянка, ястребинка волосистая. [5]</w:t>
      </w:r>
    </w:p>
    <w:p w14:paraId="0A9343DD">
      <w:pPr>
        <w:spacing w:after="0" w:line="240" w:lineRule="auto"/>
        <w:ind w:firstLine="708"/>
        <w:jc w:val="both"/>
        <w:rPr>
          <w:rFonts w:ascii="Times New Roman" w:hAnsi="Times New Roman" w:eastAsia="Arial" w:cs="Times New Roman"/>
          <w:i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i/>
          <w:sz w:val="28"/>
          <w:szCs w:val="28"/>
          <w:lang w:val="ru" w:eastAsia="ru-RU"/>
        </w:rPr>
        <w:t>По присутствию металлов</w:t>
      </w:r>
    </w:p>
    <w:p w14:paraId="5068855B">
      <w:pPr>
        <w:spacing w:after="0" w:line="240" w:lineRule="auto"/>
        <w:ind w:firstLine="708"/>
        <w:jc w:val="both"/>
        <w:rPr>
          <w:rFonts w:ascii="Times New Roman" w:hAnsi="Times New Roman" w:eastAsia="Arial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Arial" w:cs="Times New Roman"/>
          <w:sz w:val="28"/>
          <w:szCs w:val="28"/>
          <w:lang w:val="ru" w:eastAsia="ru-RU"/>
        </w:rPr>
        <w:t>Некоторые растения-индикаторы указывают на присутствие определённых металлов в почве. Например: фиалка, анютины глазки, сон-трава — индикаторы тяжёлых металлов в почве. Ярутка галмейная — индикатор повышенного обогащения почв цинком. [3]</w:t>
      </w:r>
    </w:p>
    <w:p w14:paraId="4493B26E">
      <w:pPr>
        <w:spacing w:after="0" w:line="240" w:lineRule="auto"/>
        <w:ind w:firstLine="708"/>
        <w:jc w:val="both"/>
        <w:rPr>
          <w:rFonts w:ascii="Times New Roman" w:hAnsi="Times New Roman" w:eastAsia="Arial" w:cs="Times New Roman"/>
          <w:sz w:val="28"/>
          <w:szCs w:val="28"/>
          <w:lang w:val="ru" w:eastAsia="ru-RU"/>
        </w:rPr>
      </w:pPr>
    </w:p>
    <w:p w14:paraId="6ECED4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 Характеристика кресс- салата</w:t>
      </w:r>
    </w:p>
    <w:p w14:paraId="3AA07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E4F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Бондарука М.М., [1, с. 41] для определения загрязненности почвы и воды в качестве биоиндикатора лучше использовать кресс-салат, т.к. он обладает повышенной чувствительностью к загрязнению почвы тяжелыми металлами, а также к загрязнению воздуха газообразными выбросами автотранспорта.</w:t>
      </w:r>
    </w:p>
    <w:p w14:paraId="1CD9F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биоиндикатор:</w:t>
      </w:r>
    </w:p>
    <w:p w14:paraId="256FF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♦ отличается быстрым прорастанием семян и почти 100% всхожестью, которая заметно уменьшается в присутствии загрязнителей.</w:t>
      </w:r>
    </w:p>
    <w:p w14:paraId="267E4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♦ можно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выращивать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круглый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открытом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 защищенном грунте, в комнатных условиях.</w:t>
      </w:r>
    </w:p>
    <w:p w14:paraId="35654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♦ прорастает уже на 3-4-ые сутки – получение результата эксперимента за короткие сроки</w:t>
      </w:r>
    </w:p>
    <w:p w14:paraId="0674B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♦ подвергается заметным морфологическим изменениям под действием загрязнителей – искривление побегов, задержка роста, уменьшение длины и массы корней</w:t>
      </w:r>
    </w:p>
    <w:p w14:paraId="460230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♦ дает возможность изучить действие загрязнителей одновременно на большом числе растений при небольшой площади рабочего места. </w:t>
      </w:r>
    </w:p>
    <w:p w14:paraId="4E27C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Кресс-салат (или Клоповник посевной)</w:t>
      </w:r>
      <w:r>
        <w:rPr>
          <w:rFonts w:ascii="Times New Roman" w:hAnsi="Times New Roman" w:cs="Times New Roman"/>
          <w:sz w:val="28"/>
          <w:szCs w:val="28"/>
        </w:rPr>
        <w:t xml:space="preserve"> (Lepidium sativum L.) – культурное растение (рисунок 1)</w:t>
      </w:r>
    </w:p>
    <w:p w14:paraId="7B5FE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Систематика [11]</w:t>
      </w:r>
    </w:p>
    <w:p w14:paraId="2E676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Царство: Растения (Plantae)</w:t>
      </w:r>
    </w:p>
    <w:p w14:paraId="75F93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Отдел: Цветковые растения (Angiospermae) Класс: Двудольные (Magnoliopsida) Порядок: Капустоцветные (Brassicales) Семейство: Капустные (Brassicaceae)</w:t>
      </w:r>
    </w:p>
    <w:p w14:paraId="70240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Род: Клоповник (Lepidium)</w:t>
      </w:r>
    </w:p>
    <w:p w14:paraId="519258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Вид: Клоповник посевной (Lepidium sativum)</w:t>
      </w:r>
    </w:p>
    <w:p w14:paraId="1645C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B1F64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2847975" cy="2135505"/>
            <wp:effectExtent l="0" t="0" r="0" b="0"/>
            <wp:docPr id="6306938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9386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5773" cy="214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EC68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Кресс – салат</w:t>
      </w:r>
    </w:p>
    <w:p w14:paraId="6D6E11E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8AB3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Кресс – салат - съедобное однолетнее травянистое растение высотой 20 – 50 см с острым пикантным вкусом, похожим на горчичный. Растёт в регионах с умеренным климатом по всему миру. В кулинарии используется с момента появления ростков вплоть до начала цветения растения.</w:t>
      </w:r>
    </w:p>
    <w:p w14:paraId="0BC9D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Однолетнее растение высотой 30—60 см с простым корнем. Растение голое, с сизоватым налётом.</w:t>
      </w:r>
    </w:p>
    <w:p w14:paraId="02C23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Нижние листья перисто-рассеченные, верхние – линейные. У основания побеги образуют розетку листьев, стеблевые – цельные, острые, сидячие, синевато-зеленые. </w:t>
      </w:r>
    </w:p>
    <w:p w14:paraId="79FEF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Лепестки околоцветника белые или розовые, собраны в удлиненные разветвленные рыхлые соцветия кисть. Плод — широкоовальный двусемянный стручочек, в верхней части по краю крылатый, на верхушке со столбиком. Цветоножки при стручках, прижатые к оси соцветия.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Семена мелкие, гладкие, слегка сплюснутые, сохраняют всхожесть 3-4 года</w:t>
      </w:r>
    </w:p>
    <w:p w14:paraId="6D7CD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Цветёт в июне — июле. Плоды созревают в июне — ноябре. Кресс-салат — холодостойкая, нетребовательная к почвам, но влаголюбивая культура. Размножается семенами — всходы появляются на 4—5-й день после посева. Для продления периода потребления их высевают каждые 15—20 дней. [11]</w:t>
      </w:r>
    </w:p>
    <w:p w14:paraId="1ECEF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149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2. ЭКСПЕРМЕНТАЛЬНАЯ ЧАСТЬ</w:t>
      </w:r>
    </w:p>
    <w:p w14:paraId="108C567D">
      <w:pPr>
        <w:spacing w:after="0" w:line="240" w:lineRule="auto"/>
        <w:jc w:val="center"/>
      </w:pPr>
    </w:p>
    <w:p w14:paraId="2FEAE5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эксперимента были взяты семена кресс - салата сорта Темп (рисунок 2). </w:t>
      </w:r>
    </w:p>
    <w:p w14:paraId="402D45B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1333500" cy="2125980"/>
            <wp:effectExtent l="0" t="0" r="0" b="7620"/>
            <wp:docPr id="9641986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19861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443" cy="213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8F06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Рисунок 2 – Темп кресс – салат</w:t>
      </w:r>
    </w:p>
    <w:p w14:paraId="052C257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EE0000"/>
          <w:sz w:val="28"/>
          <w:szCs w:val="28"/>
        </w:rPr>
      </w:pPr>
    </w:p>
    <w:p w14:paraId="343A4B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началом эксперимента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биоиндикации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семена кресс-салата проверили на всхожесть (контрольная партия) – земля покупная для рассады, полив отстоянной водопроводной водой. Всхожесть семян составила 90%, что говорит о высокой всхожести семян (рисунок 3)</w:t>
      </w:r>
    </w:p>
    <w:p w14:paraId="34A915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670BB8">
      <w:pPr>
        <w:spacing w:after="0" w:line="360" w:lineRule="auto"/>
        <w:ind w:firstLine="708"/>
        <w:jc w:val="center"/>
      </w:pPr>
      <w:r>
        <w:rPr>
          <w:lang w:eastAsia="ru-RU"/>
        </w:rPr>
        <w:drawing>
          <wp:inline distT="0" distB="0" distL="0" distR="0">
            <wp:extent cx="2082800" cy="1562100"/>
            <wp:effectExtent l="0" t="0" r="0" b="0"/>
            <wp:docPr id="155593896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93896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3178" cy="156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7DCE1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 – Контрольная партия семян Кресс - салата</w:t>
      </w:r>
    </w:p>
    <w:p w14:paraId="7A866CEE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Проживая в северо-западном микрорайоне города Курска, я не раз задумывалась о том, как влияет на экологическую ситуацию района находящийся здесь завод АО «Авиаавтоматика» им. В.В. Тарасова», который является разработчиком и производителем радиоэлектронной продукции. Поэтому для проведения эксперимента были также взяты пробы снежного покрова около данного предприятия: проба 1 - с улицы около проезжей части в районе завода АО «Авиаавтоматика» им. В.В. Тарасова», проба 2 - с территории, расположенной рядом с заводом АО «Авиаавтоматика» им. В.В. Тарасова». </w:t>
      </w:r>
    </w:p>
    <w:p w14:paraId="33275232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Также были взяты пробы снега и на других участках северо – западного района города Курска: проба 3 - со двора многоэтажного дома, проба 4 - со двора частного дома, расположенного удаленно от завода. </w:t>
      </w:r>
    </w:p>
    <w:p w14:paraId="50A23A1B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Во время проведения эксперимента семена кресс – салата были посеяны в почву в четырех одинаковых с контролем емкостях по сорок штук. Все образцы поливались талым снегом, собранным в указанных выше местах. </w:t>
      </w:r>
    </w:p>
    <w:p w14:paraId="04976143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Семена начали прорастать на пятый день и с каждым днём их количество увеличивалось. Начиная с тринадцатого дня от начала эксперимента, новых проростков не появлялось. Эксперимент был завершен через 16 дней с момента его начала. Полученные результаты на протяжении всего эксперимента вносились в дневник наблюдений (приложение 1).</w:t>
      </w:r>
    </w:p>
    <w:p w14:paraId="2F1C2F4C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 завершению эксперимента были полученные следующие результаты.</w:t>
      </w:r>
    </w:p>
    <w:p w14:paraId="0B7DCF13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Всхожесть семян около завода</w:t>
      </w:r>
      <w: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АО «Авиаавтоматика» им. В.В. Тарасова» составила 60%, что почти соответствует всхожести семян контроля. Это говорит о среднем уровне загрязнения снежной пробы (рисунок 4). </w:t>
      </w:r>
    </w:p>
    <w:p w14:paraId="1C54AAF3">
      <w:pPr>
        <w:spacing w:after="0" w:line="240" w:lineRule="auto"/>
        <w:ind w:firstLine="708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br w:type="textWrapping"/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lang w:eastAsia="ru-RU"/>
        </w:rPr>
        <w:drawing>
          <wp:inline distT="0" distB="0" distL="0" distR="0">
            <wp:extent cx="1895475" cy="1421130"/>
            <wp:effectExtent l="0" t="0" r="0" b="7620"/>
            <wp:docPr id="2614583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5831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0440" cy="143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DD67">
      <w:pPr>
        <w:spacing w:after="0" w:line="240" w:lineRule="auto"/>
        <w:ind w:firstLine="708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Рисунок 4 - Образец, взятый около завода</w:t>
      </w:r>
      <w: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АО «Авиаавтоматика» им. В.В. Тарасова»</w:t>
      </w:r>
    </w:p>
    <w:p w14:paraId="50F3A163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br w:type="textWrapping"/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   Самая большая всхожесть семян – 67,5 % - была получена на образце номер 4 - двор частного дома (рисунок 5). Это объясняется тем, что попадание вредных веществ как от самого завода, так и от автотранспорта минимально по сравнению с другими участками. </w:t>
      </w:r>
    </w:p>
    <w:p w14:paraId="4BA6E283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2EEB9FD7">
      <w:pPr>
        <w:spacing w:after="0" w:line="240" w:lineRule="auto"/>
        <w:ind w:firstLine="708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lang w:eastAsia="ru-RU"/>
        </w:rPr>
        <w:drawing>
          <wp:inline distT="0" distB="0" distL="0" distR="0">
            <wp:extent cx="2324100" cy="1743075"/>
            <wp:effectExtent l="0" t="0" r="0" b="0"/>
            <wp:docPr id="118013145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131458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786" cy="175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7DBED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132ACADC">
      <w:pPr>
        <w:spacing w:after="0" w:line="240" w:lineRule="auto"/>
        <w:ind w:firstLine="708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Рисунок 5 – </w:t>
      </w:r>
      <w:bookmarkStart w:id="1" w:name="_Hlk209874815"/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Образец, взятый во дворе частного дома</w:t>
      </w:r>
      <w:bookmarkEnd w:id="1"/>
    </w:p>
    <w:p w14:paraId="78FA2E6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5F3058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  Самая маленькая всхожесть - 52, 5% - была у семян, посаженных и поливаемых пробой номер 1- улица около проезжей части (рисунок 6). Это говорит о том, что проезжая часть является наиболее загрязнённым местом.</w:t>
      </w:r>
    </w:p>
    <w:p w14:paraId="435900FB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E7CBF83">
      <w:pPr>
        <w:spacing w:after="0" w:line="240" w:lineRule="auto"/>
        <w:ind w:firstLine="708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lang w:eastAsia="ru-RU"/>
        </w:rPr>
        <w:drawing>
          <wp:inline distT="0" distB="0" distL="0" distR="0">
            <wp:extent cx="2489200" cy="1866900"/>
            <wp:effectExtent l="0" t="0" r="6350" b="0"/>
            <wp:docPr id="23094803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48035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054" cy="186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D97B4">
      <w:pPr>
        <w:spacing w:after="0" w:line="240" w:lineRule="auto"/>
        <w:ind w:firstLine="708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E9CD1BA">
      <w:pPr>
        <w:spacing w:after="0" w:line="240" w:lineRule="auto"/>
        <w:ind w:firstLine="708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Рисунок 6 - Образец, взятый около проезжей части</w:t>
      </w:r>
    </w:p>
    <w:p w14:paraId="6628E46C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Всхожесть семян, посаженных в пробу, взятую во дворе многоэтажного дома, составила 65%. Здесь сказывается влияние не только автотранспорта и производства, но и самого человека (рисунок 7). </w:t>
      </w:r>
    </w:p>
    <w:p w14:paraId="3F42F6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9AF694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2867025" cy="2150110"/>
            <wp:effectExtent l="0" t="0" r="0" b="2540"/>
            <wp:docPr id="160140851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0851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4919" cy="215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1A21A">
      <w:pPr>
        <w:spacing w:after="0" w:line="360" w:lineRule="auto"/>
        <w:ind w:firstLine="708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Рисунок 7 -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Образец, взятый около многоэтажного дома</w:t>
      </w:r>
    </w:p>
    <w:p w14:paraId="42935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результатов опыта пробам присваивают один из трех уровней загрязнения:</w:t>
      </w:r>
    </w:p>
    <w:p w14:paraId="295D2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Загрязнение отсутствует: всхожесть семян достигает 90-100%.</w:t>
      </w:r>
    </w:p>
    <w:p w14:paraId="51CBC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Слабое загрязнение: всхожесть 60-90%. </w:t>
      </w:r>
    </w:p>
    <w:p w14:paraId="514A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3.Среднее загрязнение: всхожесть 20-60%. </w:t>
      </w:r>
      <w:r>
        <w:rPr>
          <w:rFonts w:ascii="Times New Roman" w:hAnsi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        С общим анализом полученных результатов можно познакомиться в таблице «Всхожесть семян кресс – салата и степень загрязнения проб» (таблица 1). </w:t>
      </w:r>
    </w:p>
    <w:p w14:paraId="79D4E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2ACE1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1 – Всхожесть семян кресс – салата и степень загрязнения проб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869"/>
        <w:gridCol w:w="1869"/>
        <w:gridCol w:w="1869"/>
        <w:gridCol w:w="1869"/>
      </w:tblGrid>
      <w:tr w14:paraId="0CB8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</w:tcPr>
          <w:p w14:paraId="6A8FE9F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Проба снега</w:t>
            </w:r>
          </w:p>
        </w:tc>
        <w:tc>
          <w:tcPr>
            <w:tcW w:w="1869" w:type="dxa"/>
          </w:tcPr>
          <w:p w14:paraId="288CB5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Посажено семян</w:t>
            </w:r>
          </w:p>
        </w:tc>
        <w:tc>
          <w:tcPr>
            <w:tcW w:w="1869" w:type="dxa"/>
          </w:tcPr>
          <w:p w14:paraId="3A2FF67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Проросло семян за 15 суток </w:t>
            </w:r>
          </w:p>
        </w:tc>
        <w:tc>
          <w:tcPr>
            <w:tcW w:w="1869" w:type="dxa"/>
          </w:tcPr>
          <w:p w14:paraId="137BE1BC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Всхожесть семян, %</w:t>
            </w:r>
          </w:p>
        </w:tc>
        <w:tc>
          <w:tcPr>
            <w:tcW w:w="1869" w:type="dxa"/>
          </w:tcPr>
          <w:p w14:paraId="1B4FC1B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Степень загрязнения пробы</w:t>
            </w:r>
          </w:p>
        </w:tc>
      </w:tr>
      <w:tr w14:paraId="6060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</w:tcPr>
          <w:p w14:paraId="455A871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4435386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869" w:type="dxa"/>
          </w:tcPr>
          <w:p w14:paraId="27CC9A1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869" w:type="dxa"/>
          </w:tcPr>
          <w:p w14:paraId="4DD3974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52,5 %</w:t>
            </w:r>
          </w:p>
        </w:tc>
        <w:tc>
          <w:tcPr>
            <w:tcW w:w="1869" w:type="dxa"/>
          </w:tcPr>
          <w:p w14:paraId="27800AA9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Среднее </w:t>
            </w:r>
          </w:p>
        </w:tc>
      </w:tr>
      <w:tr w14:paraId="790E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</w:tcPr>
          <w:p w14:paraId="3B82E299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0B733AC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869" w:type="dxa"/>
          </w:tcPr>
          <w:p w14:paraId="7AB4179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869" w:type="dxa"/>
          </w:tcPr>
          <w:p w14:paraId="63F52F3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60 %</w:t>
            </w:r>
          </w:p>
        </w:tc>
        <w:tc>
          <w:tcPr>
            <w:tcW w:w="1869" w:type="dxa"/>
          </w:tcPr>
          <w:p w14:paraId="35B3D706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Слабое </w:t>
            </w:r>
          </w:p>
        </w:tc>
      </w:tr>
      <w:tr w14:paraId="3EA6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</w:tcPr>
          <w:p w14:paraId="3C046E29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0D34B32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869" w:type="dxa"/>
          </w:tcPr>
          <w:p w14:paraId="17F42D56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869" w:type="dxa"/>
          </w:tcPr>
          <w:p w14:paraId="5401B20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65 % </w:t>
            </w:r>
          </w:p>
        </w:tc>
        <w:tc>
          <w:tcPr>
            <w:tcW w:w="1869" w:type="dxa"/>
          </w:tcPr>
          <w:p w14:paraId="3E78BF8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Слабое </w:t>
            </w:r>
          </w:p>
        </w:tc>
      </w:tr>
      <w:tr w14:paraId="1A5E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</w:tcPr>
          <w:p w14:paraId="53D3B21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4A5FF3A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869" w:type="dxa"/>
          </w:tcPr>
          <w:p w14:paraId="4C682A86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869" w:type="dxa"/>
          </w:tcPr>
          <w:p w14:paraId="5461F3EC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67,5 %</w:t>
            </w:r>
          </w:p>
        </w:tc>
        <w:tc>
          <w:tcPr>
            <w:tcW w:w="1869" w:type="dxa"/>
          </w:tcPr>
          <w:p w14:paraId="2C03D70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Слабое </w:t>
            </w:r>
          </w:p>
        </w:tc>
      </w:tr>
      <w:tr w14:paraId="7880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</w:tcPr>
          <w:p w14:paraId="1C227A5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 </w:t>
            </w:r>
          </w:p>
        </w:tc>
        <w:tc>
          <w:tcPr>
            <w:tcW w:w="1869" w:type="dxa"/>
          </w:tcPr>
          <w:p w14:paraId="3311B5E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869" w:type="dxa"/>
          </w:tcPr>
          <w:p w14:paraId="7EABFDA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869" w:type="dxa"/>
          </w:tcPr>
          <w:p w14:paraId="6CA59E9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90 % </w:t>
            </w:r>
          </w:p>
        </w:tc>
        <w:tc>
          <w:tcPr>
            <w:tcW w:w="1869" w:type="dxa"/>
          </w:tcPr>
          <w:p w14:paraId="270FF64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Нет загрязнения</w:t>
            </w:r>
          </w:p>
        </w:tc>
      </w:tr>
    </w:tbl>
    <w:p w14:paraId="5B9BA9A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CC0D2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578E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F283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2F76F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71374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147F7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129DE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DBD52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8CFC8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D1FA8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1DFB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D5168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653F4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83836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B2061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0EDE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 работы, можно сделать вывод, что биоиндикация один из простых и доступных способов определить степень загрязнения окружающей среды. С его помощью любой житель нашего города без особого труда сможет определить уровень загрязнения почвы, воздуха и воды в огородах, садах, дачах, и своевременно принять меры по повышению плодородия почвы и уменьшению негативного воздействия загрязнителей. </w:t>
      </w:r>
    </w:p>
    <w:p w14:paraId="0B809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Использование растений, как индикаторов загрязнения окружающей среды, наглядно показывает взаимосвязь живой и неживой природы, а также влияние на нее деятельности человека. </w:t>
      </w:r>
    </w:p>
    <w:p w14:paraId="4ED92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Выполняя данную исследовательскую работу, я достигла поставленные цели и задачи: изучила литературу по данной теме и провела биотестирование снежных проб с разных участков северо – западного микрорайона г. Курска с помощью проростков кресс-салата. Полученные результаты позволили мне подтвердить гипотезу: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помощью растений – биоиндикаторов, например кресс – салата, можно определить уровень загрязнения снежного покрова на улицах города. На основе полученных результатов был </w:t>
      </w:r>
      <w:bookmarkStart w:id="2" w:name="_Hlk178278986"/>
      <w:r>
        <w:rPr>
          <w:rFonts w:ascii="Times New Roman" w:hAnsi="Times New Roman" w:cs="Times New Roman"/>
          <w:sz w:val="28"/>
          <w:szCs w:val="28"/>
        </w:rPr>
        <w:t>оформлен дневник наблюдений, который можно использовать на уроках биологии, экологии и химии, а также во внеурочной деятельности и в частной жизни.</w:t>
      </w:r>
    </w:p>
    <w:p w14:paraId="7E255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ошиблась в выборе темы проекта. Мне было очень интересно работать над ней, я узнала много нового и интересного о растениях – биоиндикаторах.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В дальнейшем я планирую продолжить работу над выбранной темой и изучить с помощью биоиндикации уровень загрязненности воздуха и почвы в северо – западном микрорайоне. </w:t>
      </w:r>
    </w:p>
    <w:p w14:paraId="69A5D4C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9231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9D80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36D1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5898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1349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7D2E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A05E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54638">
      <w:pPr>
        <w:spacing w:after="0" w:line="360" w:lineRule="auto"/>
        <w:ind w:left="1115" w:right="97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ИСПОЛЬЗОВАННЫХ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ИСТОЧНИКОВ</w:t>
      </w:r>
    </w:p>
    <w:p w14:paraId="2623F2D7">
      <w:pPr>
        <w:pStyle w:val="11"/>
        <w:widowControl w:val="0"/>
        <w:numPr>
          <w:ilvl w:val="0"/>
          <w:numId w:val="4"/>
        </w:numPr>
        <w:tabs>
          <w:tab w:val="left" w:pos="1374"/>
        </w:tabs>
        <w:autoSpaceDE w:val="0"/>
        <w:autoSpaceDN w:val="0"/>
        <w:spacing w:after="0" w:line="240" w:lineRule="auto"/>
        <w:ind w:right="138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Бондарук,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М.М.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урокам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биологии /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М.М. Бондарук.</w:t>
      </w:r>
      <w:r>
        <w:rPr>
          <w:rFonts w:ascii="Times New Roman" w:hAnsi="Times New Roman" w:cs="Times New Roman"/>
          <w:sz w:val="28"/>
          <w:szCs w:val="28"/>
        </w:rPr>
        <w:t>– Волгоград: Издательство «Учитель», 2007. – 120 с.</w:t>
      </w:r>
    </w:p>
    <w:p w14:paraId="1FBE1EE9">
      <w:pPr>
        <w:pStyle w:val="11"/>
        <w:widowControl w:val="0"/>
        <w:numPr>
          <w:ilvl w:val="0"/>
          <w:numId w:val="4"/>
        </w:numPr>
        <w:tabs>
          <w:tab w:val="left" w:pos="1381"/>
          <w:tab w:val="left" w:pos="3170"/>
        </w:tabs>
        <w:autoSpaceDE w:val="0"/>
        <w:autoSpaceDN w:val="0"/>
        <w:spacing w:after="0" w:line="240" w:lineRule="auto"/>
        <w:ind w:right="148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Виноградов,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Б.В.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Растительные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индикаторы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изучении природных ресурсов / Б.В. Виноградов.  – М.: Высшая школа, 1964. – 231 с.</w:t>
      </w:r>
    </w:p>
    <w:p w14:paraId="135DE9C8">
      <w:pPr>
        <w:pStyle w:val="11"/>
        <w:widowControl w:val="0"/>
        <w:numPr>
          <w:ilvl w:val="0"/>
          <w:numId w:val="4"/>
        </w:numPr>
        <w:tabs>
          <w:tab w:val="left" w:pos="1381"/>
          <w:tab w:val="left" w:pos="3170"/>
        </w:tabs>
        <w:autoSpaceDE w:val="0"/>
        <w:autoSpaceDN w:val="0"/>
        <w:spacing w:after="0" w:line="240" w:lineRule="auto"/>
        <w:ind w:right="148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Груздев, В.С. Биоиндикация состояния окружающей среды: монография  / В.С. Груздев. – Москва: Инфра – М, 2024 – 160 с.</w:t>
      </w:r>
    </w:p>
    <w:p w14:paraId="04A3E6AC">
      <w:pPr>
        <w:pStyle w:val="11"/>
        <w:widowControl w:val="0"/>
        <w:numPr>
          <w:ilvl w:val="0"/>
          <w:numId w:val="4"/>
        </w:numPr>
        <w:tabs>
          <w:tab w:val="left" w:pos="1328"/>
          <w:tab w:val="left" w:pos="8645"/>
        </w:tabs>
        <w:autoSpaceDE w:val="0"/>
        <w:autoSpaceDN w:val="0"/>
        <w:spacing w:after="0" w:line="240" w:lineRule="auto"/>
        <w:ind w:right="15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Коробкин,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В.И.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вопросах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ответах: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учебное пособие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В.И. Коробкин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Л.В. Передельский.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Ростов н/Д: Феникс, 2005. – 384 с.</w:t>
      </w:r>
    </w:p>
    <w:p w14:paraId="759DC98C">
      <w:pPr>
        <w:pStyle w:val="11"/>
        <w:widowControl w:val="0"/>
        <w:numPr>
          <w:ilvl w:val="0"/>
          <w:numId w:val="4"/>
        </w:numPr>
        <w:tabs>
          <w:tab w:val="left" w:pos="1345"/>
        </w:tabs>
        <w:autoSpaceDE w:val="0"/>
        <w:autoSpaceDN w:val="0"/>
        <w:spacing w:after="0" w:line="240" w:lineRule="auto"/>
        <w:ind w:right="138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Ломаев,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Биоиндикация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загрязнения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среды / С.Н. Ломаев. –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Тюмень: Издательство Молодой ученый, 1998. – 168 с.</w:t>
      </w:r>
    </w:p>
    <w:p w14:paraId="07FF5BD1">
      <w:pPr>
        <w:pStyle w:val="11"/>
        <w:widowControl w:val="0"/>
        <w:numPr>
          <w:ilvl w:val="0"/>
          <w:numId w:val="4"/>
        </w:numPr>
        <w:tabs>
          <w:tab w:val="left" w:pos="1304"/>
          <w:tab w:val="left" w:pos="2923"/>
        </w:tabs>
        <w:autoSpaceDE w:val="0"/>
        <w:autoSpaceDN w:val="0"/>
        <w:spacing w:after="0" w:line="240" w:lineRule="auto"/>
        <w:ind w:right="138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Меженский,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В.Н. Растения-индикаторы / В.Н. Меженский. – М.: Издательство Аст. Сталкер, 2004. – 76 с.</w:t>
      </w:r>
    </w:p>
    <w:p w14:paraId="5455BA5D">
      <w:pPr>
        <w:pStyle w:val="11"/>
        <w:widowControl w:val="0"/>
        <w:numPr>
          <w:ilvl w:val="0"/>
          <w:numId w:val="4"/>
        </w:numPr>
        <w:tabs>
          <w:tab w:val="left" w:pos="1304"/>
          <w:tab w:val="left" w:pos="2923"/>
        </w:tabs>
        <w:autoSpaceDE w:val="0"/>
        <w:autoSpaceDN w:val="0"/>
        <w:spacing w:after="0" w:line="240" w:lineRule="auto"/>
        <w:ind w:right="138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0331146"/>
      <w:r>
        <w:rPr>
          <w:rFonts w:ascii="Times New Roman" w:hAnsi="Times New Roman" w:cs="Times New Roman"/>
          <w:sz w:val="28"/>
          <w:szCs w:val="28"/>
        </w:rPr>
        <w:t xml:space="preserve">Биоиндикация полезных ископаемых: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[сайт], 2018.</w:t>
      </w:r>
      <w:r>
        <w:rPr>
          <w:rFonts w:ascii="Times New Roman" w:hAnsi="Times New Roman" w:cs="Times New Roman"/>
          <w:sz w:val="28"/>
          <w:szCs w:val="28"/>
        </w:rPr>
        <w:t xml:space="preserve"> — URL: </w:t>
      </w:r>
      <w:r>
        <w:fldChar w:fldCharType="begin"/>
      </w:r>
      <w:r>
        <w:instrText xml:space="preserve"> HYPERLINK "https://studfile.net/preview/7083663/page:19/"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https://studfile.net/preview/7083663/page:19/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(дата обращения 23.12.2024)</w:t>
      </w:r>
    </w:p>
    <w:p w14:paraId="5429E6B9">
      <w:pPr>
        <w:pStyle w:val="11"/>
        <w:widowControl w:val="0"/>
        <w:numPr>
          <w:ilvl w:val="0"/>
          <w:numId w:val="4"/>
        </w:numPr>
        <w:tabs>
          <w:tab w:val="left" w:pos="1304"/>
          <w:tab w:val="left" w:pos="2923"/>
        </w:tabs>
        <w:autoSpaceDE w:val="0"/>
        <w:autoSpaceDN w:val="0"/>
        <w:spacing w:after="0" w:line="240" w:lineRule="auto"/>
        <w:ind w:right="138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Растения – индикаторы почвенного плодородия: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[сайт], 2022.</w:t>
      </w:r>
      <w:r>
        <w:rPr>
          <w:rFonts w:ascii="Times New Roman" w:hAnsi="Times New Roman" w:cs="Times New Roman"/>
          <w:sz w:val="28"/>
          <w:szCs w:val="28"/>
        </w:rPr>
        <w:t xml:space="preserve"> — URL: </w:t>
      </w:r>
      <w:r>
        <w:fldChar w:fldCharType="begin"/>
      </w:r>
      <w:r>
        <w:instrText xml:space="preserve"> HYPERLINK "https://cyberleninka.ru/article/n/rasteniya-indikatory-pochvennogo-plodorodiya"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https://cyberleninka.ru/article/n/rasteniya-indikatory-pochvennogo-plodorodiya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 13.10.2024)</w:t>
      </w:r>
    </w:p>
    <w:p w14:paraId="690E2132">
      <w:pPr>
        <w:pStyle w:val="11"/>
        <w:widowControl w:val="0"/>
        <w:numPr>
          <w:ilvl w:val="0"/>
          <w:numId w:val="4"/>
        </w:numPr>
        <w:tabs>
          <w:tab w:val="left" w:pos="1304"/>
          <w:tab w:val="left" w:pos="2923"/>
        </w:tabs>
        <w:autoSpaceDE w:val="0"/>
        <w:autoSpaceDN w:val="0"/>
        <w:spacing w:after="0" w:line="240" w:lineRule="auto"/>
        <w:ind w:right="138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Индикаторные растения: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[сайт], 2015.</w:t>
      </w:r>
      <w:r>
        <w:rPr>
          <w:rFonts w:ascii="Times New Roman" w:hAnsi="Times New Roman" w:cs="Times New Roman"/>
          <w:sz w:val="28"/>
          <w:szCs w:val="28"/>
        </w:rPr>
        <w:t xml:space="preserve"> — URL: </w:t>
      </w:r>
      <w:r>
        <w:fldChar w:fldCharType="begin"/>
      </w:r>
      <w:r>
        <w:instrText xml:space="preserve"> HYPERLINK "https://studfile.net/preview/1971320/" \h </w:instrText>
      </w:r>
      <w:r>
        <w:fldChar w:fldCharType="separate"/>
      </w:r>
      <w:r>
        <w:rPr>
          <w:rFonts w:ascii="Times New Roman" w:hAnsi="Times New Roman" w:cs="Times New Roman"/>
          <w:color w:val="1155CC"/>
          <w:sz w:val="28"/>
          <w:szCs w:val="28"/>
          <w:u w:val="single"/>
        </w:rPr>
        <w:t>https://studfile.net/preview/1971320/</w:t>
      </w:r>
      <w:r>
        <w:rPr>
          <w:rFonts w:ascii="Times New Roman" w:hAnsi="Times New Roman" w:cs="Times New Roman"/>
          <w:color w:val="1155CC"/>
          <w:sz w:val="28"/>
          <w:szCs w:val="28"/>
          <w:u w:val="singl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 03.11.2024)</w:t>
      </w:r>
    </w:p>
    <w:p w14:paraId="709CE5D9">
      <w:pPr>
        <w:pStyle w:val="11"/>
        <w:widowControl w:val="0"/>
        <w:numPr>
          <w:ilvl w:val="0"/>
          <w:numId w:val="4"/>
        </w:numPr>
        <w:tabs>
          <w:tab w:val="left" w:pos="1304"/>
          <w:tab w:val="left" w:pos="2923"/>
        </w:tabs>
        <w:autoSpaceDE w:val="0"/>
        <w:autoSpaceDN w:val="0"/>
        <w:spacing w:after="0" w:line="240" w:lineRule="auto"/>
        <w:ind w:right="138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Кресс - салат: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[сайт], 2023.</w:t>
      </w:r>
      <w:r>
        <w:rPr>
          <w:rFonts w:ascii="Times New Roman" w:hAnsi="Times New Roman" w:cs="Times New Roman"/>
          <w:sz w:val="28"/>
          <w:szCs w:val="28"/>
        </w:rPr>
        <w:t xml:space="preserve"> — URL: </w:t>
      </w:r>
      <w:r>
        <w:fldChar w:fldCharType="begin"/>
      </w:r>
      <w:r>
        <w:instrText xml:space="preserve"> HYPERLINK "https://ru.m.ruwiki.ru/wiki/Кресс-салат"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https://ru.m.ruwiki.ru/wiki/Кресс-салат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 27.11.2024)</w:t>
      </w:r>
    </w:p>
    <w:bookmarkEnd w:id="3"/>
    <w:p w14:paraId="26A6AAAA">
      <w:pPr>
        <w:pStyle w:val="11"/>
        <w:widowControl w:val="0"/>
        <w:tabs>
          <w:tab w:val="left" w:pos="1304"/>
          <w:tab w:val="left" w:pos="2923"/>
        </w:tabs>
        <w:autoSpaceDE w:val="0"/>
        <w:autoSpaceDN w:val="0"/>
        <w:spacing w:after="0" w:line="240" w:lineRule="auto"/>
        <w:ind w:left="990" w:right="13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D5CDE2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5F7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16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7B47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264B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5D30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EADF7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949C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36A42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AA89D7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«Средняя общеобразовательная школа №51» г. Курска</w:t>
      </w:r>
    </w:p>
    <w:p w14:paraId="0A9E0B7F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081DD2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2D54B3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1F73ADD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1D2DA1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8B0629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Дневник наблюдения за скоростью прорастания семян кресс - салата</w:t>
      </w:r>
    </w:p>
    <w:p w14:paraId="23B8BA3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5A42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F749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719F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A3B8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E30A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7514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7FE2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CEC3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9AA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BA61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2058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14DB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Курск, 2025г</w:t>
      </w:r>
    </w:p>
    <w:p w14:paraId="4EED5C9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B4075D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6BE0F7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D1D420F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Скорость прорастания семян кресс – салата</w:t>
      </w:r>
    </w:p>
    <w:p w14:paraId="6923249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10"/>
        <w:tblW w:w="0" w:type="auto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51"/>
        <w:gridCol w:w="2458"/>
        <w:gridCol w:w="2043"/>
        <w:gridCol w:w="1276"/>
        <w:gridCol w:w="1365"/>
      </w:tblGrid>
      <w:tr w14:paraId="51A7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EF6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Дата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FA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улицы около проезжей части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3CE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Рядом с заводом АО «Авиаавтоматика» им. В.В. Тарасова».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3C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 дворе многоэтажного дома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C6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 дворе частного дома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63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Контроль</w:t>
            </w:r>
          </w:p>
        </w:tc>
      </w:tr>
      <w:tr w14:paraId="7631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D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F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F1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4C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2E7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E7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2BC1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26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05.03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D5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61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A7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74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CD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14:paraId="3829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46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06.03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B8B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A83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AD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68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25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14:paraId="75E5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9D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07.03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FF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1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C94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2E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35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14:paraId="5907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C8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1F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18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DF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7AC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147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14:paraId="0DDC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1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7A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D5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48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60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D5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14:paraId="28E0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A20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BD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0E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3D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01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53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14:paraId="4C5F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3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830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D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88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AC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C9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14:paraId="5E34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D0D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A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537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F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B60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B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14:paraId="2BB3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FF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A55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66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771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00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A9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14:paraId="03A4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76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93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9E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68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DF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90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14:paraId="225D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133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3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CC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A5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10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06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14:paraId="54F1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E05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16.03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ACB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AF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4C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9C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8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14:paraId="49D47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pgNumType w:start="2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7042103"/>
      <w:docPartObj>
        <w:docPartGallery w:val="autotext"/>
      </w:docPartObj>
    </w:sdtPr>
    <w:sdtContent>
      <w:p w14:paraId="3C42EDA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14:paraId="4965A86F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D6CDA">
    <w:pPr>
      <w:pStyle w:val="9"/>
      <w:jc w:val="center"/>
    </w:pPr>
  </w:p>
  <w:p w14:paraId="58ED4BF7">
    <w:pPr>
      <w:pStyle w:val="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64C62"/>
    <w:multiLevelType w:val="multilevel"/>
    <w:tmpl w:val="0A964C62"/>
    <w:lvl w:ilvl="0" w:tentative="0">
      <w:start w:val="1"/>
      <w:numFmt w:val="decimal"/>
      <w:lvlText w:val="%1."/>
      <w:lvlJc w:val="left"/>
      <w:pPr>
        <w:ind w:left="1560" w:hanging="360"/>
      </w:pPr>
    </w:lvl>
    <w:lvl w:ilvl="1" w:tentative="0">
      <w:start w:val="2"/>
      <w:numFmt w:val="decimal"/>
      <w:isLgl/>
      <w:lvlText w:val="%1.%2"/>
      <w:lvlJc w:val="left"/>
      <w:pPr>
        <w:ind w:left="1575" w:hanging="37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2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6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6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360" w:hanging="2160"/>
      </w:pPr>
      <w:rPr>
        <w:rFonts w:hint="default"/>
      </w:rPr>
    </w:lvl>
  </w:abstractNum>
  <w:abstractNum w:abstractNumId="1">
    <w:nsid w:val="2C5F6A20"/>
    <w:multiLevelType w:val="multilevel"/>
    <w:tmpl w:val="2C5F6A20"/>
    <w:lvl w:ilvl="0" w:tentative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6F93BBE"/>
    <w:multiLevelType w:val="multilevel"/>
    <w:tmpl w:val="66F93BBE"/>
    <w:lvl w:ilvl="0" w:tentative="0">
      <w:start w:val="1"/>
      <w:numFmt w:val="decimal"/>
      <w:lvlText w:val="%1."/>
      <w:lvlJc w:val="left"/>
      <w:pPr>
        <w:ind w:left="282" w:hanging="413"/>
        <w:jc w:val="righ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15" w:hanging="4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50" w:hanging="4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85" w:hanging="4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20" w:hanging="4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55" w:hanging="4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90" w:hanging="4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25" w:hanging="4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61" w:hanging="413"/>
      </w:pPr>
      <w:rPr>
        <w:rFonts w:hint="default"/>
        <w:lang w:val="ru-RU" w:eastAsia="en-US" w:bidi="ar-SA"/>
      </w:rPr>
    </w:lvl>
  </w:abstractNum>
  <w:abstractNum w:abstractNumId="3">
    <w:nsid w:val="78D7104F"/>
    <w:multiLevelType w:val="multilevel"/>
    <w:tmpl w:val="78D7104F"/>
    <w:lvl w:ilvl="0" w:tentative="0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79"/>
    <w:rsid w:val="00006B8A"/>
    <w:rsid w:val="0000735B"/>
    <w:rsid w:val="000633E7"/>
    <w:rsid w:val="000746CD"/>
    <w:rsid w:val="00090FCA"/>
    <w:rsid w:val="000B6CA2"/>
    <w:rsid w:val="000C7CF4"/>
    <w:rsid w:val="000D3F9A"/>
    <w:rsid w:val="001175FD"/>
    <w:rsid w:val="00117ADD"/>
    <w:rsid w:val="0012309C"/>
    <w:rsid w:val="001416AE"/>
    <w:rsid w:val="00167658"/>
    <w:rsid w:val="00171344"/>
    <w:rsid w:val="001729C0"/>
    <w:rsid w:val="001868A9"/>
    <w:rsid w:val="001928EE"/>
    <w:rsid w:val="001B6C47"/>
    <w:rsid w:val="001B6D71"/>
    <w:rsid w:val="001D4435"/>
    <w:rsid w:val="00237712"/>
    <w:rsid w:val="002709C9"/>
    <w:rsid w:val="002725B7"/>
    <w:rsid w:val="00290665"/>
    <w:rsid w:val="002A56E6"/>
    <w:rsid w:val="002A6172"/>
    <w:rsid w:val="002A79A5"/>
    <w:rsid w:val="003000FE"/>
    <w:rsid w:val="00300783"/>
    <w:rsid w:val="00322AFF"/>
    <w:rsid w:val="00350D45"/>
    <w:rsid w:val="003601BE"/>
    <w:rsid w:val="00394774"/>
    <w:rsid w:val="00395B70"/>
    <w:rsid w:val="003C529A"/>
    <w:rsid w:val="003F10D4"/>
    <w:rsid w:val="00404DCF"/>
    <w:rsid w:val="00411D86"/>
    <w:rsid w:val="0042209B"/>
    <w:rsid w:val="00422938"/>
    <w:rsid w:val="00435C91"/>
    <w:rsid w:val="0046565D"/>
    <w:rsid w:val="004658F0"/>
    <w:rsid w:val="00466C13"/>
    <w:rsid w:val="00481E86"/>
    <w:rsid w:val="0048201E"/>
    <w:rsid w:val="00483B58"/>
    <w:rsid w:val="004A6871"/>
    <w:rsid w:val="004B654A"/>
    <w:rsid w:val="004C31A5"/>
    <w:rsid w:val="004D3055"/>
    <w:rsid w:val="004D654B"/>
    <w:rsid w:val="004E3F3F"/>
    <w:rsid w:val="005201DF"/>
    <w:rsid w:val="005279C3"/>
    <w:rsid w:val="00530EA7"/>
    <w:rsid w:val="00542C3A"/>
    <w:rsid w:val="005459F0"/>
    <w:rsid w:val="005539F4"/>
    <w:rsid w:val="00572B32"/>
    <w:rsid w:val="00575588"/>
    <w:rsid w:val="00576B01"/>
    <w:rsid w:val="005808F0"/>
    <w:rsid w:val="00584ED3"/>
    <w:rsid w:val="00591A46"/>
    <w:rsid w:val="0059351A"/>
    <w:rsid w:val="005A3C27"/>
    <w:rsid w:val="005D7A7B"/>
    <w:rsid w:val="005E5FF7"/>
    <w:rsid w:val="005F006E"/>
    <w:rsid w:val="006069A5"/>
    <w:rsid w:val="0061114E"/>
    <w:rsid w:val="006260CE"/>
    <w:rsid w:val="0063528B"/>
    <w:rsid w:val="006632EA"/>
    <w:rsid w:val="00667C53"/>
    <w:rsid w:val="00680085"/>
    <w:rsid w:val="006957AC"/>
    <w:rsid w:val="0069597C"/>
    <w:rsid w:val="006A3B15"/>
    <w:rsid w:val="006D0C40"/>
    <w:rsid w:val="006D43D0"/>
    <w:rsid w:val="006E1736"/>
    <w:rsid w:val="006E32DB"/>
    <w:rsid w:val="006F22F6"/>
    <w:rsid w:val="00705420"/>
    <w:rsid w:val="00707B8E"/>
    <w:rsid w:val="007512D2"/>
    <w:rsid w:val="007612E3"/>
    <w:rsid w:val="00773CF2"/>
    <w:rsid w:val="00783BD0"/>
    <w:rsid w:val="007A2AF5"/>
    <w:rsid w:val="007B3C34"/>
    <w:rsid w:val="007D770B"/>
    <w:rsid w:val="007E2F82"/>
    <w:rsid w:val="007F0989"/>
    <w:rsid w:val="0083065F"/>
    <w:rsid w:val="00834108"/>
    <w:rsid w:val="008378F6"/>
    <w:rsid w:val="00844D08"/>
    <w:rsid w:val="00856F11"/>
    <w:rsid w:val="008647FA"/>
    <w:rsid w:val="00871687"/>
    <w:rsid w:val="00875E4A"/>
    <w:rsid w:val="00892B22"/>
    <w:rsid w:val="0089374C"/>
    <w:rsid w:val="008A3CA8"/>
    <w:rsid w:val="008B495A"/>
    <w:rsid w:val="008C082D"/>
    <w:rsid w:val="008F40DD"/>
    <w:rsid w:val="008F7843"/>
    <w:rsid w:val="00900379"/>
    <w:rsid w:val="00907790"/>
    <w:rsid w:val="009106D0"/>
    <w:rsid w:val="00911054"/>
    <w:rsid w:val="00957823"/>
    <w:rsid w:val="00995C7B"/>
    <w:rsid w:val="009C5D45"/>
    <w:rsid w:val="009E0FDF"/>
    <w:rsid w:val="009E7B72"/>
    <w:rsid w:val="009F02F2"/>
    <w:rsid w:val="009F47D3"/>
    <w:rsid w:val="00A04262"/>
    <w:rsid w:val="00A11662"/>
    <w:rsid w:val="00A11760"/>
    <w:rsid w:val="00A15217"/>
    <w:rsid w:val="00A23671"/>
    <w:rsid w:val="00A33BBE"/>
    <w:rsid w:val="00A45010"/>
    <w:rsid w:val="00A76D40"/>
    <w:rsid w:val="00A77EC6"/>
    <w:rsid w:val="00A81C9F"/>
    <w:rsid w:val="00A82F75"/>
    <w:rsid w:val="00A83914"/>
    <w:rsid w:val="00A94347"/>
    <w:rsid w:val="00AB5AF4"/>
    <w:rsid w:val="00AB6E90"/>
    <w:rsid w:val="00AF33DE"/>
    <w:rsid w:val="00B119EC"/>
    <w:rsid w:val="00B20E9E"/>
    <w:rsid w:val="00B36447"/>
    <w:rsid w:val="00B41ABF"/>
    <w:rsid w:val="00B42E20"/>
    <w:rsid w:val="00B65AC3"/>
    <w:rsid w:val="00B95938"/>
    <w:rsid w:val="00B97FA8"/>
    <w:rsid w:val="00BA5C17"/>
    <w:rsid w:val="00BB7326"/>
    <w:rsid w:val="00BC6135"/>
    <w:rsid w:val="00BE6EB1"/>
    <w:rsid w:val="00C10968"/>
    <w:rsid w:val="00C11D7F"/>
    <w:rsid w:val="00C23D79"/>
    <w:rsid w:val="00C44D63"/>
    <w:rsid w:val="00C60198"/>
    <w:rsid w:val="00C8244B"/>
    <w:rsid w:val="00CC1306"/>
    <w:rsid w:val="00CC56D3"/>
    <w:rsid w:val="00CE617A"/>
    <w:rsid w:val="00CE75A5"/>
    <w:rsid w:val="00CF1778"/>
    <w:rsid w:val="00CF533F"/>
    <w:rsid w:val="00CF599A"/>
    <w:rsid w:val="00D41646"/>
    <w:rsid w:val="00D43D3B"/>
    <w:rsid w:val="00D47A1C"/>
    <w:rsid w:val="00D63441"/>
    <w:rsid w:val="00D90B20"/>
    <w:rsid w:val="00DB2ADC"/>
    <w:rsid w:val="00DB4CDB"/>
    <w:rsid w:val="00DB7389"/>
    <w:rsid w:val="00DC5277"/>
    <w:rsid w:val="00DD3C52"/>
    <w:rsid w:val="00DE2165"/>
    <w:rsid w:val="00DF2D28"/>
    <w:rsid w:val="00E02684"/>
    <w:rsid w:val="00E17411"/>
    <w:rsid w:val="00E21386"/>
    <w:rsid w:val="00E2618B"/>
    <w:rsid w:val="00E32E0D"/>
    <w:rsid w:val="00E53324"/>
    <w:rsid w:val="00E63402"/>
    <w:rsid w:val="00E64860"/>
    <w:rsid w:val="00EE7003"/>
    <w:rsid w:val="00F14141"/>
    <w:rsid w:val="00F35F67"/>
    <w:rsid w:val="00F365C4"/>
    <w:rsid w:val="00F7016D"/>
    <w:rsid w:val="00F9149B"/>
    <w:rsid w:val="00F96D3A"/>
    <w:rsid w:val="00FE4680"/>
    <w:rsid w:val="01BF3677"/>
    <w:rsid w:val="6515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7">
    <w:name w:val="head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6"/>
    <w:qFormat/>
    <w:uiPriority w:val="1"/>
    <w:pPr>
      <w:widowControl w:val="0"/>
      <w:autoSpaceDE w:val="0"/>
      <w:autoSpaceDN w:val="0"/>
      <w:spacing w:after="0" w:line="240" w:lineRule="auto"/>
      <w:ind w:left="28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1"/>
    <w:pPr>
      <w:ind w:left="720"/>
      <w:contextualSpacing/>
    </w:p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Верхний колонтитул Знак"/>
    <w:basedOn w:val="2"/>
    <w:link w:val="7"/>
    <w:qFormat/>
    <w:uiPriority w:val="99"/>
  </w:style>
  <w:style w:type="character" w:customStyle="1" w:styleId="14">
    <w:name w:val="Нижний колонтитул Знак"/>
    <w:basedOn w:val="2"/>
    <w:link w:val="9"/>
    <w:qFormat/>
    <w:uiPriority w:val="99"/>
  </w:style>
  <w:style w:type="character" w:customStyle="1" w:styleId="15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6">
    <w:name w:val="Основной текст Знак"/>
    <w:basedOn w:val="2"/>
    <w:link w:val="8"/>
    <w:qFormat/>
    <w:uiPriority w:val="1"/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F546-11B1-4B16-B734-DEEC789DEE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2667</Words>
  <Characters>15206</Characters>
  <Lines>126</Lines>
  <Paragraphs>35</Paragraphs>
  <TotalTime>1310</TotalTime>
  <ScaleCrop>false</ScaleCrop>
  <LinksUpToDate>false</LinksUpToDate>
  <CharactersWithSpaces>17838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2024-01-05T15:10:00Z</dcterms:created>
  <dc:creator>Игорь</dc:creator>
  <cp:lastModifiedBy>Чемпионат</cp:lastModifiedBy>
  <cp:lastPrinted>2025-01-19T11:23:00Z</cp:lastPrinted>
  <dcterms:modified xsi:type="dcterms:W3CDTF">2026-02-05T07:35:31Z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5A3241E372064BF2BCF12298B0BB04EA_12</vt:lpwstr>
  </property>
</Properties>
</file>