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242" w:rsidRPr="00960E14" w:rsidRDefault="006C6242" w:rsidP="006C6242">
      <w:pPr>
        <w:pStyle w:val="a4"/>
        <w:spacing w:after="0" w:line="360" w:lineRule="auto"/>
        <w:ind w:firstLine="993"/>
        <w:jc w:val="both"/>
        <w:rPr>
          <w:iCs/>
          <w:sz w:val="28"/>
          <w:szCs w:val="28"/>
        </w:rPr>
      </w:pPr>
      <w:bookmarkStart w:id="0" w:name="_Toc328085907"/>
    </w:p>
    <w:p w:rsidR="006C6242" w:rsidRPr="00960E14" w:rsidRDefault="006C6242" w:rsidP="006C6242">
      <w:pPr>
        <w:spacing w:after="0" w:line="240" w:lineRule="auto"/>
        <w:ind w:firstLine="992"/>
        <w:jc w:val="center"/>
        <w:rPr>
          <w:rFonts w:ascii="Times New Roman" w:hAnsi="Times New Roman" w:cs="Times New Roman"/>
          <w:sz w:val="28"/>
          <w:szCs w:val="28"/>
        </w:rPr>
      </w:pPr>
      <w:r w:rsidRPr="00960E14">
        <w:rPr>
          <w:rFonts w:ascii="Times New Roman" w:hAnsi="Times New Roman" w:cs="Times New Roman"/>
          <w:sz w:val="28"/>
          <w:szCs w:val="28"/>
        </w:rPr>
        <w:t>Министерство образования и молодёжной политики</w:t>
      </w:r>
    </w:p>
    <w:p w:rsidR="006C6242" w:rsidRPr="00960E14" w:rsidRDefault="006C6242" w:rsidP="006C6242">
      <w:pPr>
        <w:spacing w:after="0" w:line="240" w:lineRule="auto"/>
        <w:ind w:firstLine="992"/>
        <w:jc w:val="center"/>
        <w:rPr>
          <w:rFonts w:ascii="Times New Roman" w:hAnsi="Times New Roman" w:cs="Times New Roman"/>
          <w:sz w:val="28"/>
          <w:szCs w:val="28"/>
        </w:rPr>
      </w:pPr>
      <w:r w:rsidRPr="00960E14">
        <w:rPr>
          <w:rFonts w:ascii="Times New Roman" w:hAnsi="Times New Roman" w:cs="Times New Roman"/>
          <w:sz w:val="28"/>
          <w:szCs w:val="28"/>
        </w:rPr>
        <w:t>Свердловской области</w:t>
      </w:r>
    </w:p>
    <w:p w:rsidR="006C6242" w:rsidRPr="00960E14" w:rsidRDefault="006C6242" w:rsidP="006C6242">
      <w:pPr>
        <w:spacing w:after="0" w:line="240" w:lineRule="auto"/>
        <w:ind w:firstLine="992"/>
        <w:jc w:val="center"/>
        <w:rPr>
          <w:rFonts w:ascii="Times New Roman" w:hAnsi="Times New Roman" w:cs="Times New Roman"/>
          <w:sz w:val="28"/>
          <w:szCs w:val="28"/>
        </w:rPr>
      </w:pPr>
      <w:r w:rsidRPr="00960E14">
        <w:rPr>
          <w:rFonts w:ascii="Times New Roman" w:hAnsi="Times New Roman" w:cs="Times New Roman"/>
          <w:sz w:val="28"/>
          <w:szCs w:val="28"/>
        </w:rPr>
        <w:t>Управление образования Администрации города Нижний Тагил</w:t>
      </w:r>
    </w:p>
    <w:p w:rsidR="006C6242" w:rsidRPr="00960E14" w:rsidRDefault="006C6242" w:rsidP="006C6242">
      <w:pPr>
        <w:spacing w:after="0" w:line="240" w:lineRule="auto"/>
        <w:ind w:firstLine="992"/>
        <w:jc w:val="center"/>
        <w:rPr>
          <w:rFonts w:ascii="Times New Roman" w:hAnsi="Times New Roman" w:cs="Times New Roman"/>
          <w:sz w:val="28"/>
          <w:szCs w:val="28"/>
        </w:rPr>
      </w:pPr>
      <w:r w:rsidRPr="00960E14">
        <w:rPr>
          <w:rFonts w:ascii="Times New Roman" w:hAnsi="Times New Roman" w:cs="Times New Roman"/>
          <w:sz w:val="28"/>
          <w:szCs w:val="28"/>
        </w:rPr>
        <w:t>Муниципальное автономное учреждение дополнительного образования</w:t>
      </w:r>
    </w:p>
    <w:p w:rsidR="006C6242" w:rsidRPr="00960E14" w:rsidRDefault="006C6242" w:rsidP="006C6242">
      <w:pPr>
        <w:spacing w:after="0" w:line="240" w:lineRule="auto"/>
        <w:ind w:firstLine="992"/>
        <w:jc w:val="center"/>
        <w:rPr>
          <w:rFonts w:ascii="Times New Roman" w:hAnsi="Times New Roman" w:cs="Times New Roman"/>
          <w:sz w:val="28"/>
          <w:szCs w:val="28"/>
        </w:rPr>
      </w:pPr>
      <w:r w:rsidRPr="00960E14">
        <w:rPr>
          <w:rFonts w:ascii="Times New Roman" w:hAnsi="Times New Roman" w:cs="Times New Roman"/>
          <w:sz w:val="28"/>
          <w:szCs w:val="28"/>
        </w:rPr>
        <w:t>«Городская станция юных натуралистов»</w:t>
      </w:r>
    </w:p>
    <w:p w:rsidR="006C6242" w:rsidRPr="00960E14" w:rsidRDefault="006C6242" w:rsidP="006C6242">
      <w:pPr>
        <w:tabs>
          <w:tab w:val="left" w:pos="360"/>
        </w:tabs>
        <w:spacing w:after="0" w:line="360" w:lineRule="auto"/>
        <w:ind w:firstLine="993"/>
        <w:jc w:val="both"/>
        <w:rPr>
          <w:rFonts w:ascii="Times New Roman" w:hAnsi="Times New Roman" w:cs="Times New Roman"/>
          <w:color w:val="000000"/>
          <w:sz w:val="28"/>
          <w:szCs w:val="28"/>
        </w:rPr>
      </w:pPr>
    </w:p>
    <w:p w:rsidR="006C6242" w:rsidRPr="00960E14" w:rsidRDefault="006C6242" w:rsidP="006C6242">
      <w:pPr>
        <w:spacing w:after="0" w:line="360" w:lineRule="auto"/>
        <w:ind w:firstLine="993"/>
        <w:jc w:val="both"/>
        <w:rPr>
          <w:rFonts w:ascii="Times New Roman" w:hAnsi="Times New Roman" w:cs="Times New Roman"/>
          <w:sz w:val="28"/>
          <w:szCs w:val="28"/>
        </w:rPr>
      </w:pPr>
    </w:p>
    <w:p w:rsidR="006C6242" w:rsidRPr="00960E14" w:rsidRDefault="006C6242" w:rsidP="006C6242">
      <w:pPr>
        <w:pStyle w:val="a4"/>
        <w:spacing w:line="360" w:lineRule="auto"/>
        <w:ind w:firstLine="993"/>
        <w:jc w:val="both"/>
        <w:rPr>
          <w:sz w:val="28"/>
          <w:szCs w:val="28"/>
        </w:rPr>
      </w:pPr>
    </w:p>
    <w:p w:rsidR="006C6242" w:rsidRPr="00960E14" w:rsidRDefault="006C6242" w:rsidP="006C6242">
      <w:pPr>
        <w:pStyle w:val="a4"/>
        <w:spacing w:line="360" w:lineRule="auto"/>
        <w:ind w:firstLine="993"/>
        <w:jc w:val="both"/>
        <w:rPr>
          <w:sz w:val="28"/>
          <w:szCs w:val="28"/>
        </w:rPr>
      </w:pPr>
    </w:p>
    <w:p w:rsidR="006C6242" w:rsidRPr="007768BE" w:rsidRDefault="006C6242" w:rsidP="006C6242">
      <w:pPr>
        <w:pStyle w:val="a4"/>
        <w:spacing w:line="360" w:lineRule="auto"/>
        <w:jc w:val="center"/>
        <w:rPr>
          <w:b/>
          <w:sz w:val="28"/>
          <w:szCs w:val="28"/>
        </w:rPr>
      </w:pPr>
      <w:r w:rsidRPr="007768BE">
        <w:rPr>
          <w:b/>
          <w:sz w:val="28"/>
          <w:szCs w:val="28"/>
        </w:rPr>
        <w:t>ВЛИЯНИЕ АНТРОПОГЕННЫХ ФАКТОРОВ НА ПРОЦЕССЫ САМООЧИЧЕНИЯ МАЛЫХ РЕК ГОРОДА НИЖНИЙ ТАГИЛ</w:t>
      </w:r>
    </w:p>
    <w:p w:rsidR="006C6242" w:rsidRDefault="006C6242" w:rsidP="006C6242">
      <w:pPr>
        <w:spacing w:line="360" w:lineRule="auto"/>
        <w:ind w:left="3261" w:firstLine="993"/>
        <w:jc w:val="right"/>
        <w:rPr>
          <w:rFonts w:ascii="Times New Roman" w:hAnsi="Times New Roman" w:cs="Times New Roman"/>
          <w:sz w:val="28"/>
          <w:szCs w:val="28"/>
        </w:rPr>
      </w:pPr>
    </w:p>
    <w:p w:rsidR="006C6242" w:rsidRDefault="006C6242" w:rsidP="006C6242">
      <w:pPr>
        <w:spacing w:line="360" w:lineRule="auto"/>
        <w:ind w:left="3261" w:firstLine="993"/>
        <w:jc w:val="right"/>
        <w:rPr>
          <w:rFonts w:ascii="Times New Roman" w:hAnsi="Times New Roman" w:cs="Times New Roman"/>
          <w:sz w:val="28"/>
          <w:szCs w:val="28"/>
        </w:rPr>
      </w:pPr>
    </w:p>
    <w:p w:rsidR="006C6242" w:rsidRDefault="006C6242" w:rsidP="006C6242">
      <w:pPr>
        <w:spacing w:after="0"/>
        <w:ind w:left="3260"/>
        <w:jc w:val="right"/>
        <w:rPr>
          <w:rFonts w:ascii="Times New Roman" w:hAnsi="Times New Roman" w:cs="Times New Roman"/>
          <w:b/>
          <w:bCs/>
          <w:sz w:val="28"/>
          <w:szCs w:val="28"/>
        </w:rPr>
      </w:pPr>
      <w:r w:rsidRPr="00F2667F">
        <w:rPr>
          <w:rFonts w:ascii="Times New Roman" w:hAnsi="Times New Roman" w:cs="Times New Roman"/>
          <w:b/>
          <w:bCs/>
          <w:sz w:val="28"/>
          <w:szCs w:val="28"/>
        </w:rPr>
        <w:t>Исполнитель:</w:t>
      </w:r>
    </w:p>
    <w:p w:rsidR="006C6242" w:rsidRDefault="006C6242" w:rsidP="006C6242">
      <w:pPr>
        <w:ind w:left="3260"/>
        <w:jc w:val="right"/>
        <w:rPr>
          <w:rFonts w:ascii="Times New Roman" w:hAnsi="Times New Roman" w:cs="Times New Roman"/>
          <w:sz w:val="28"/>
          <w:szCs w:val="28"/>
        </w:rPr>
      </w:pPr>
      <w:proofErr w:type="spellStart"/>
      <w:r>
        <w:rPr>
          <w:rFonts w:ascii="Times New Roman" w:hAnsi="Times New Roman" w:cs="Times New Roman"/>
          <w:sz w:val="28"/>
          <w:szCs w:val="28"/>
        </w:rPr>
        <w:t>Грахов</w:t>
      </w:r>
      <w:proofErr w:type="spellEnd"/>
      <w:r>
        <w:rPr>
          <w:rFonts w:ascii="Times New Roman" w:hAnsi="Times New Roman" w:cs="Times New Roman"/>
          <w:sz w:val="28"/>
          <w:szCs w:val="28"/>
        </w:rPr>
        <w:t xml:space="preserve"> Артём Тимофеевич, </w:t>
      </w:r>
      <w:proofErr w:type="spellStart"/>
      <w:r>
        <w:rPr>
          <w:rFonts w:ascii="Times New Roman" w:hAnsi="Times New Roman" w:cs="Times New Roman"/>
          <w:sz w:val="28"/>
          <w:szCs w:val="28"/>
        </w:rPr>
        <w:t>обучающийсяМАУ</w:t>
      </w:r>
      <w:proofErr w:type="spellEnd"/>
      <w:r>
        <w:rPr>
          <w:rFonts w:ascii="Times New Roman" w:hAnsi="Times New Roman" w:cs="Times New Roman"/>
          <w:sz w:val="28"/>
          <w:szCs w:val="28"/>
        </w:rPr>
        <w:t xml:space="preserve"> ДО ГорСЮН</w:t>
      </w:r>
    </w:p>
    <w:p w:rsidR="006C6242" w:rsidRDefault="006C6242" w:rsidP="006C6242">
      <w:pPr>
        <w:spacing w:after="0"/>
        <w:ind w:left="3260"/>
        <w:jc w:val="right"/>
        <w:rPr>
          <w:rFonts w:ascii="Times New Roman" w:hAnsi="Times New Roman" w:cs="Times New Roman"/>
          <w:b/>
          <w:bCs/>
          <w:sz w:val="28"/>
          <w:szCs w:val="28"/>
        </w:rPr>
      </w:pPr>
      <w:r w:rsidRPr="00F2667F">
        <w:rPr>
          <w:rFonts w:ascii="Times New Roman" w:hAnsi="Times New Roman" w:cs="Times New Roman"/>
          <w:b/>
          <w:bCs/>
          <w:color w:val="000000"/>
          <w:sz w:val="28"/>
          <w:szCs w:val="28"/>
        </w:rPr>
        <w:t>Научный р</w:t>
      </w:r>
      <w:r w:rsidRPr="00F2667F">
        <w:rPr>
          <w:rFonts w:ascii="Times New Roman" w:hAnsi="Times New Roman" w:cs="Times New Roman"/>
          <w:b/>
          <w:bCs/>
          <w:sz w:val="28"/>
          <w:szCs w:val="28"/>
        </w:rPr>
        <w:t>уководитель:</w:t>
      </w:r>
    </w:p>
    <w:p w:rsidR="006C6242" w:rsidRPr="00663DB2" w:rsidRDefault="006C6242" w:rsidP="006C6242">
      <w:pPr>
        <w:ind w:left="3260"/>
        <w:jc w:val="right"/>
        <w:rPr>
          <w:rFonts w:ascii="Times New Roman" w:hAnsi="Times New Roman" w:cs="Times New Roman"/>
          <w:color w:val="000000"/>
          <w:sz w:val="28"/>
          <w:szCs w:val="28"/>
        </w:rPr>
      </w:pPr>
      <w:r w:rsidRPr="00960E14">
        <w:rPr>
          <w:rFonts w:ascii="Times New Roman" w:hAnsi="Times New Roman" w:cs="Times New Roman"/>
          <w:sz w:val="28"/>
          <w:szCs w:val="28"/>
        </w:rPr>
        <w:t>Застольская Людмила Ивановна</w:t>
      </w:r>
      <w:r>
        <w:rPr>
          <w:rFonts w:ascii="Times New Roman" w:hAnsi="Times New Roman" w:cs="Times New Roman"/>
          <w:sz w:val="28"/>
          <w:szCs w:val="28"/>
        </w:rPr>
        <w:t xml:space="preserve">, </w:t>
      </w:r>
      <w:r w:rsidRPr="00960E14">
        <w:rPr>
          <w:rFonts w:ascii="Times New Roman" w:hAnsi="Times New Roman" w:cs="Times New Roman"/>
          <w:sz w:val="28"/>
          <w:szCs w:val="28"/>
        </w:rPr>
        <w:t xml:space="preserve">доцент, методист </w:t>
      </w:r>
      <w:r>
        <w:rPr>
          <w:rFonts w:ascii="Times New Roman" w:hAnsi="Times New Roman" w:cs="Times New Roman"/>
          <w:sz w:val="28"/>
          <w:szCs w:val="28"/>
        </w:rPr>
        <w:t>МАУ ДО Гор</w:t>
      </w:r>
      <w:r w:rsidRPr="00960E14">
        <w:rPr>
          <w:rFonts w:ascii="Times New Roman" w:hAnsi="Times New Roman" w:cs="Times New Roman"/>
          <w:sz w:val="28"/>
          <w:szCs w:val="28"/>
        </w:rPr>
        <w:t>СЮН</w:t>
      </w:r>
    </w:p>
    <w:p w:rsidR="006C6242" w:rsidRPr="00960E14" w:rsidRDefault="006C6242" w:rsidP="006C6242">
      <w:pPr>
        <w:spacing w:after="0" w:line="240" w:lineRule="auto"/>
        <w:ind w:left="3119"/>
        <w:jc w:val="right"/>
        <w:rPr>
          <w:rFonts w:ascii="Times New Roman" w:hAnsi="Times New Roman" w:cs="Times New Roman"/>
          <w:sz w:val="28"/>
          <w:szCs w:val="28"/>
        </w:rPr>
      </w:pPr>
    </w:p>
    <w:p w:rsidR="006C6242" w:rsidRDefault="006C6242" w:rsidP="006C6242">
      <w:pPr>
        <w:pStyle w:val="a4"/>
        <w:spacing w:line="360" w:lineRule="auto"/>
        <w:jc w:val="both"/>
        <w:rPr>
          <w:b/>
          <w:sz w:val="28"/>
          <w:szCs w:val="28"/>
        </w:rPr>
      </w:pPr>
    </w:p>
    <w:p w:rsidR="006C6242" w:rsidRDefault="006C6242" w:rsidP="006C6242">
      <w:pPr>
        <w:pStyle w:val="a4"/>
        <w:spacing w:line="360" w:lineRule="auto"/>
        <w:jc w:val="both"/>
        <w:rPr>
          <w:b/>
          <w:sz w:val="28"/>
          <w:szCs w:val="28"/>
        </w:rPr>
      </w:pPr>
    </w:p>
    <w:p w:rsidR="006C6242" w:rsidRPr="00960E14" w:rsidRDefault="006C6242" w:rsidP="006C6242">
      <w:pPr>
        <w:pStyle w:val="a4"/>
        <w:spacing w:line="360" w:lineRule="auto"/>
        <w:jc w:val="both"/>
        <w:rPr>
          <w:b/>
          <w:sz w:val="28"/>
          <w:szCs w:val="28"/>
        </w:rPr>
      </w:pPr>
    </w:p>
    <w:p w:rsidR="006C6242" w:rsidRPr="00960E14" w:rsidRDefault="006C6242" w:rsidP="006C6242">
      <w:pPr>
        <w:pStyle w:val="a4"/>
        <w:spacing w:line="360" w:lineRule="auto"/>
        <w:ind w:firstLine="993"/>
        <w:jc w:val="both"/>
        <w:rPr>
          <w:b/>
          <w:sz w:val="28"/>
          <w:szCs w:val="28"/>
        </w:rPr>
      </w:pPr>
    </w:p>
    <w:p w:rsidR="006C6242" w:rsidRPr="00960E14" w:rsidRDefault="006C6242" w:rsidP="006C6242">
      <w:pPr>
        <w:pStyle w:val="a4"/>
        <w:spacing w:line="360" w:lineRule="auto"/>
        <w:ind w:firstLine="993"/>
        <w:jc w:val="both"/>
        <w:rPr>
          <w:b/>
          <w:sz w:val="28"/>
          <w:szCs w:val="28"/>
        </w:rPr>
      </w:pPr>
    </w:p>
    <w:p w:rsidR="006C6242" w:rsidRPr="00960E14" w:rsidRDefault="006C6242" w:rsidP="006C6242">
      <w:pPr>
        <w:pStyle w:val="a4"/>
        <w:spacing w:line="360" w:lineRule="auto"/>
        <w:jc w:val="both"/>
        <w:rPr>
          <w:sz w:val="28"/>
          <w:szCs w:val="28"/>
        </w:rPr>
      </w:pPr>
    </w:p>
    <w:p w:rsidR="006C6242" w:rsidRDefault="006C6242" w:rsidP="006C6242">
      <w:pPr>
        <w:pStyle w:val="a4"/>
        <w:spacing w:line="360" w:lineRule="auto"/>
        <w:ind w:firstLine="993"/>
        <w:jc w:val="center"/>
        <w:rPr>
          <w:sz w:val="28"/>
          <w:szCs w:val="28"/>
        </w:rPr>
      </w:pPr>
      <w:r w:rsidRPr="00960E14">
        <w:rPr>
          <w:sz w:val="28"/>
          <w:szCs w:val="28"/>
        </w:rPr>
        <w:t>Нижний Тагил</w:t>
      </w:r>
    </w:p>
    <w:p w:rsidR="006C6242" w:rsidRPr="00960E14" w:rsidRDefault="006C6242" w:rsidP="006C6242">
      <w:pPr>
        <w:pStyle w:val="a4"/>
        <w:spacing w:line="360" w:lineRule="auto"/>
        <w:ind w:firstLine="993"/>
        <w:jc w:val="center"/>
        <w:rPr>
          <w:sz w:val="28"/>
          <w:szCs w:val="28"/>
        </w:rPr>
      </w:pPr>
      <w:r w:rsidRPr="00960E14">
        <w:rPr>
          <w:sz w:val="28"/>
          <w:szCs w:val="28"/>
        </w:rPr>
        <w:t>202</w:t>
      </w:r>
      <w:r w:rsidR="005A394D">
        <w:rPr>
          <w:sz w:val="28"/>
          <w:szCs w:val="28"/>
        </w:rPr>
        <w:t>6</w:t>
      </w:r>
    </w:p>
    <w:p w:rsidR="006C6242" w:rsidRPr="00960E14" w:rsidRDefault="006C6242" w:rsidP="006C6242">
      <w:pPr>
        <w:spacing w:line="360" w:lineRule="auto"/>
        <w:ind w:firstLine="993"/>
        <w:jc w:val="both"/>
        <w:rPr>
          <w:rFonts w:ascii="Times New Roman" w:hAnsi="Times New Roman" w:cs="Times New Roman"/>
          <w:sz w:val="28"/>
          <w:szCs w:val="28"/>
        </w:rPr>
      </w:pPr>
    </w:p>
    <w:sdt>
      <w:sdtPr>
        <w:rPr>
          <w:rFonts w:ascii="Times New Roman" w:eastAsiaTheme="minorEastAsia" w:hAnsi="Times New Roman" w:cs="Times New Roman"/>
          <w:color w:val="auto"/>
          <w:sz w:val="28"/>
          <w:szCs w:val="28"/>
        </w:rPr>
        <w:id w:val="1495065596"/>
        <w:docPartObj>
          <w:docPartGallery w:val="Table of Contents"/>
          <w:docPartUnique/>
        </w:docPartObj>
      </w:sdtPr>
      <w:sdtEndPr>
        <w:rPr>
          <w:b/>
          <w:bCs/>
        </w:rPr>
      </w:sdtEndPr>
      <w:sdtContent>
        <w:p w:rsidR="006C6242" w:rsidRPr="00E62C5D" w:rsidRDefault="006C6242" w:rsidP="006C6242">
          <w:pPr>
            <w:pStyle w:val="a7"/>
            <w:spacing w:line="240" w:lineRule="auto"/>
            <w:ind w:firstLine="993"/>
            <w:jc w:val="center"/>
            <w:rPr>
              <w:rFonts w:ascii="Times New Roman" w:hAnsi="Times New Roman" w:cs="Times New Roman"/>
              <w:b/>
              <w:bCs/>
              <w:color w:val="auto"/>
            </w:rPr>
          </w:pPr>
          <w:r w:rsidRPr="00E62C5D">
            <w:rPr>
              <w:rFonts w:ascii="Times New Roman" w:hAnsi="Times New Roman" w:cs="Times New Roman"/>
              <w:b/>
              <w:bCs/>
              <w:color w:val="auto"/>
            </w:rPr>
            <w:t>Оглавление</w:t>
          </w:r>
        </w:p>
        <w:p w:rsidR="00F75154" w:rsidRPr="00F75154" w:rsidRDefault="002424ED">
          <w:pPr>
            <w:pStyle w:val="11"/>
            <w:tabs>
              <w:tab w:val="right" w:leader="dot" w:pos="9628"/>
            </w:tabs>
            <w:rPr>
              <w:rFonts w:ascii="Times New Roman" w:hAnsi="Times New Roman" w:cs="Times New Roman"/>
              <w:noProof/>
              <w:sz w:val="28"/>
              <w:szCs w:val="28"/>
            </w:rPr>
          </w:pPr>
          <w:r w:rsidRPr="002424ED">
            <w:rPr>
              <w:rFonts w:ascii="Times New Roman" w:hAnsi="Times New Roman" w:cs="Times New Roman"/>
              <w:sz w:val="28"/>
              <w:szCs w:val="28"/>
            </w:rPr>
            <w:fldChar w:fldCharType="begin"/>
          </w:r>
          <w:r w:rsidR="006C6242" w:rsidRPr="00F75154">
            <w:rPr>
              <w:rFonts w:ascii="Times New Roman" w:hAnsi="Times New Roman" w:cs="Times New Roman"/>
              <w:sz w:val="28"/>
              <w:szCs w:val="28"/>
            </w:rPr>
            <w:instrText xml:space="preserve"> TOC \o "1-3" \h \z \u </w:instrText>
          </w:r>
          <w:r w:rsidRPr="002424ED">
            <w:rPr>
              <w:rFonts w:ascii="Times New Roman" w:hAnsi="Times New Roman" w:cs="Times New Roman"/>
              <w:sz w:val="28"/>
              <w:szCs w:val="28"/>
            </w:rPr>
            <w:fldChar w:fldCharType="separate"/>
          </w:r>
          <w:hyperlink w:anchor="_Toc219239915" w:history="1">
            <w:r w:rsidR="00F75154" w:rsidRPr="00F75154">
              <w:rPr>
                <w:rStyle w:val="a8"/>
                <w:rFonts w:ascii="Times New Roman" w:hAnsi="Times New Roman" w:cs="Times New Roman"/>
                <w:noProof/>
                <w:sz w:val="28"/>
                <w:szCs w:val="28"/>
              </w:rPr>
              <w:t>Введение</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_Toc219239915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3</w:t>
            </w:r>
            <w:r w:rsidRPr="00F75154">
              <w:rPr>
                <w:rFonts w:ascii="Times New Roman" w:hAnsi="Times New Roman" w:cs="Times New Roman"/>
                <w:noProof/>
                <w:webHidden/>
                <w:sz w:val="28"/>
                <w:szCs w:val="28"/>
              </w:rPr>
              <w:fldChar w:fldCharType="end"/>
            </w:r>
          </w:hyperlink>
        </w:p>
        <w:p w:rsidR="00F75154" w:rsidRPr="00F75154" w:rsidRDefault="002424ED">
          <w:pPr>
            <w:pStyle w:val="11"/>
            <w:tabs>
              <w:tab w:val="right" w:leader="dot" w:pos="9628"/>
            </w:tabs>
            <w:rPr>
              <w:rFonts w:ascii="Times New Roman" w:hAnsi="Times New Roman" w:cs="Times New Roman"/>
              <w:noProof/>
              <w:sz w:val="28"/>
              <w:szCs w:val="28"/>
            </w:rPr>
          </w:pPr>
          <w:hyperlink w:anchor="_Toc219239916" w:history="1">
            <w:r w:rsidR="00F75154" w:rsidRPr="00F75154">
              <w:rPr>
                <w:rStyle w:val="a8"/>
                <w:rFonts w:ascii="Times New Roman" w:hAnsi="Times New Roman" w:cs="Times New Roman"/>
                <w:noProof/>
                <w:sz w:val="28"/>
                <w:szCs w:val="28"/>
              </w:rPr>
              <w:t>Глава 1. Теоретическая часть</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_Toc219239916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4</w:t>
            </w:r>
            <w:r w:rsidRPr="00F75154">
              <w:rPr>
                <w:rFonts w:ascii="Times New Roman" w:hAnsi="Times New Roman" w:cs="Times New Roman"/>
                <w:noProof/>
                <w:webHidden/>
                <w:sz w:val="28"/>
                <w:szCs w:val="28"/>
              </w:rPr>
              <w:fldChar w:fldCharType="end"/>
            </w:r>
          </w:hyperlink>
        </w:p>
        <w:p w:rsidR="00F75154" w:rsidRPr="00F75154" w:rsidRDefault="002424ED">
          <w:pPr>
            <w:pStyle w:val="23"/>
            <w:tabs>
              <w:tab w:val="right" w:leader="dot" w:pos="9628"/>
            </w:tabs>
            <w:rPr>
              <w:rFonts w:ascii="Times New Roman" w:hAnsi="Times New Roman" w:cs="Times New Roman"/>
              <w:noProof/>
              <w:sz w:val="28"/>
              <w:szCs w:val="28"/>
            </w:rPr>
          </w:pPr>
          <w:hyperlink w:anchor="_Toc219239917" w:history="1">
            <w:r w:rsidR="00F75154" w:rsidRPr="00F75154">
              <w:rPr>
                <w:rStyle w:val="a8"/>
                <w:rFonts w:ascii="Times New Roman" w:hAnsi="Times New Roman" w:cs="Times New Roman"/>
                <w:b/>
                <w:noProof/>
                <w:sz w:val="28"/>
                <w:szCs w:val="28"/>
              </w:rPr>
              <w:t>1.1 Проблема дефицита пресной воды</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_Toc219239917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4</w:t>
            </w:r>
            <w:r w:rsidRPr="00F75154">
              <w:rPr>
                <w:rFonts w:ascii="Times New Roman" w:hAnsi="Times New Roman" w:cs="Times New Roman"/>
                <w:noProof/>
                <w:webHidden/>
                <w:sz w:val="28"/>
                <w:szCs w:val="28"/>
              </w:rPr>
              <w:fldChar w:fldCharType="end"/>
            </w:r>
          </w:hyperlink>
        </w:p>
        <w:p w:rsidR="00F75154" w:rsidRPr="00F75154" w:rsidRDefault="002424ED">
          <w:pPr>
            <w:pStyle w:val="23"/>
            <w:tabs>
              <w:tab w:val="right" w:leader="dot" w:pos="9628"/>
            </w:tabs>
            <w:rPr>
              <w:rFonts w:ascii="Times New Roman" w:hAnsi="Times New Roman" w:cs="Times New Roman"/>
              <w:noProof/>
              <w:sz w:val="28"/>
              <w:szCs w:val="28"/>
            </w:rPr>
          </w:pPr>
          <w:hyperlink w:anchor="_Toc219239918" w:history="1">
            <w:r w:rsidR="00F75154" w:rsidRPr="00F75154">
              <w:rPr>
                <w:rStyle w:val="a8"/>
                <w:rFonts w:ascii="Times New Roman" w:hAnsi="Times New Roman" w:cs="Times New Roman"/>
                <w:b/>
                <w:noProof/>
                <w:sz w:val="28"/>
                <w:szCs w:val="28"/>
              </w:rPr>
              <w:t>1.2 Процесс самоочищения природных водоёмов</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_Toc219239918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6</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19" w:history="1">
            <w:r w:rsidR="00F75154" w:rsidRPr="00F75154">
              <w:rPr>
                <w:rStyle w:val="a8"/>
                <w:rFonts w:ascii="Times New Roman" w:hAnsi="Times New Roman" w:cs="Times New Roman"/>
                <w:b/>
                <w:noProof/>
                <w:sz w:val="28"/>
                <w:szCs w:val="28"/>
              </w:rPr>
              <w:t>1.2.1 Физические процессы самоочищения</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_Toc219239919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7</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20" w:history="1">
            <w:r w:rsidR="00F75154" w:rsidRPr="00F75154">
              <w:rPr>
                <w:rStyle w:val="a8"/>
                <w:rFonts w:ascii="Times New Roman" w:hAnsi="Times New Roman" w:cs="Times New Roman"/>
                <w:b/>
                <w:noProof/>
                <w:sz w:val="28"/>
                <w:szCs w:val="28"/>
              </w:rPr>
              <w:t>1.2.2 Химические</w:t>
            </w:r>
            <w:r w:rsidR="00F75154" w:rsidRPr="00F75154">
              <w:rPr>
                <w:rStyle w:val="a8"/>
                <w:rFonts w:ascii="Times New Roman" w:hAnsi="Times New Roman" w:cs="Times New Roman"/>
                <w:b/>
                <w:noProof/>
                <w:sz w:val="28"/>
                <w:szCs w:val="28"/>
                <w:lang w:val="en-US"/>
              </w:rPr>
              <w:t xml:space="preserve"> </w:t>
            </w:r>
            <w:r w:rsidR="00F75154" w:rsidRPr="00F75154">
              <w:rPr>
                <w:rStyle w:val="a8"/>
                <w:rFonts w:ascii="Times New Roman" w:hAnsi="Times New Roman" w:cs="Times New Roman"/>
                <w:b/>
                <w:noProof/>
                <w:sz w:val="28"/>
                <w:szCs w:val="28"/>
              </w:rPr>
              <w:t>процессы самоочищения</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_Toc219239920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8</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21" w:history="1">
            <w:r w:rsidR="00F75154" w:rsidRPr="00F75154">
              <w:rPr>
                <w:rStyle w:val="a8"/>
                <w:rFonts w:ascii="Times New Roman" w:hAnsi="Times New Roman" w:cs="Times New Roman"/>
                <w:b/>
                <w:noProof/>
                <w:sz w:val="28"/>
                <w:szCs w:val="28"/>
              </w:rPr>
              <w:t>1.2.3 Биологические процессы самоочищения</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_Toc219239921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8</w:t>
            </w:r>
            <w:r w:rsidRPr="00F75154">
              <w:rPr>
                <w:rFonts w:ascii="Times New Roman" w:hAnsi="Times New Roman" w:cs="Times New Roman"/>
                <w:noProof/>
                <w:webHidden/>
                <w:sz w:val="28"/>
                <w:szCs w:val="28"/>
              </w:rPr>
              <w:fldChar w:fldCharType="end"/>
            </w:r>
          </w:hyperlink>
        </w:p>
        <w:p w:rsidR="00F75154" w:rsidRPr="00F75154" w:rsidRDefault="002424ED">
          <w:pPr>
            <w:pStyle w:val="11"/>
            <w:tabs>
              <w:tab w:val="right" w:leader="dot" w:pos="9628"/>
            </w:tabs>
            <w:rPr>
              <w:rFonts w:ascii="Times New Roman" w:hAnsi="Times New Roman" w:cs="Times New Roman"/>
              <w:noProof/>
              <w:sz w:val="28"/>
              <w:szCs w:val="28"/>
            </w:rPr>
          </w:pPr>
          <w:hyperlink w:anchor="_Toc219239922" w:history="1">
            <w:r w:rsidR="00F75154" w:rsidRPr="00F75154">
              <w:rPr>
                <w:rStyle w:val="a8"/>
                <w:rFonts w:ascii="Times New Roman" w:hAnsi="Times New Roman" w:cs="Times New Roman"/>
                <w:noProof/>
                <w:sz w:val="28"/>
                <w:szCs w:val="28"/>
              </w:rPr>
              <w:t>Глава 2. Практическая часть</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_Toc219239922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10</w:t>
            </w:r>
            <w:r w:rsidRPr="00F75154">
              <w:rPr>
                <w:rFonts w:ascii="Times New Roman" w:hAnsi="Times New Roman" w:cs="Times New Roman"/>
                <w:noProof/>
                <w:webHidden/>
                <w:sz w:val="28"/>
                <w:szCs w:val="28"/>
              </w:rPr>
              <w:fldChar w:fldCharType="end"/>
            </w:r>
          </w:hyperlink>
        </w:p>
        <w:p w:rsidR="00F75154" w:rsidRPr="00F75154" w:rsidRDefault="002424ED">
          <w:pPr>
            <w:pStyle w:val="23"/>
            <w:tabs>
              <w:tab w:val="right" w:leader="dot" w:pos="9628"/>
            </w:tabs>
            <w:rPr>
              <w:rFonts w:ascii="Times New Roman" w:hAnsi="Times New Roman" w:cs="Times New Roman"/>
              <w:noProof/>
              <w:sz w:val="28"/>
              <w:szCs w:val="28"/>
            </w:rPr>
          </w:pPr>
          <w:hyperlink w:anchor="_Toc219239923" w:history="1">
            <w:r w:rsidR="00F75154" w:rsidRPr="00F75154">
              <w:rPr>
                <w:rStyle w:val="a8"/>
                <w:rFonts w:ascii="Times New Roman" w:hAnsi="Times New Roman" w:cs="Times New Roman"/>
                <w:b/>
                <w:bCs/>
                <w:noProof/>
                <w:sz w:val="28"/>
                <w:szCs w:val="28"/>
              </w:rPr>
              <w:t>2.1 Материалы и методы исследования</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_Toc219239923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10</w:t>
            </w:r>
            <w:r w:rsidRPr="00F75154">
              <w:rPr>
                <w:rFonts w:ascii="Times New Roman" w:hAnsi="Times New Roman" w:cs="Times New Roman"/>
                <w:noProof/>
                <w:webHidden/>
                <w:sz w:val="28"/>
                <w:szCs w:val="28"/>
              </w:rPr>
              <w:fldChar w:fldCharType="end"/>
            </w:r>
          </w:hyperlink>
        </w:p>
        <w:p w:rsidR="00F75154" w:rsidRPr="00F75154" w:rsidRDefault="002424ED">
          <w:pPr>
            <w:pStyle w:val="23"/>
            <w:tabs>
              <w:tab w:val="right" w:leader="dot" w:pos="9628"/>
            </w:tabs>
            <w:rPr>
              <w:rFonts w:ascii="Times New Roman" w:hAnsi="Times New Roman" w:cs="Times New Roman"/>
              <w:noProof/>
              <w:sz w:val="28"/>
              <w:szCs w:val="28"/>
            </w:rPr>
          </w:pPr>
          <w:hyperlink w:anchor="_Toc219239924" w:history="1">
            <w:r w:rsidR="00F75154" w:rsidRPr="00F75154">
              <w:rPr>
                <w:rStyle w:val="a8"/>
                <w:rFonts w:ascii="Times New Roman" w:hAnsi="Times New Roman" w:cs="Times New Roman"/>
                <w:b/>
                <w:bCs/>
                <w:noProof/>
                <w:sz w:val="28"/>
                <w:szCs w:val="28"/>
              </w:rPr>
              <w:t>2.2 Результаты исследования и их обсуждение</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_Toc219239924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11</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25" w:history="1">
            <w:r w:rsidR="00F75154" w:rsidRPr="00F75154">
              <w:rPr>
                <w:rStyle w:val="a8"/>
                <w:rFonts w:ascii="Times New Roman" w:hAnsi="Times New Roman" w:cs="Times New Roman"/>
                <w:b/>
                <w:bCs/>
                <w:noProof/>
                <w:sz w:val="28"/>
                <w:szCs w:val="28"/>
              </w:rPr>
              <w:t xml:space="preserve">2.2.1 </w:t>
            </w:r>
            <w:r w:rsidR="00F75154" w:rsidRPr="00F75154">
              <w:rPr>
                <w:rStyle w:val="a8"/>
                <w:rFonts w:ascii="Times New Roman" w:hAnsi="Times New Roman" w:cs="Times New Roman"/>
                <w:b/>
                <w:noProof/>
                <w:sz w:val="28"/>
                <w:szCs w:val="28"/>
              </w:rPr>
              <w:t>Результаты исследования способности реки Руш к самоочищению</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_Toc219239925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11</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26" w:history="1">
            <w:r w:rsidR="00F75154" w:rsidRPr="00F75154">
              <w:rPr>
                <w:rStyle w:val="a8"/>
                <w:rFonts w:ascii="Times New Roman" w:hAnsi="Times New Roman" w:cs="Times New Roman"/>
                <w:b/>
                <w:bCs/>
                <w:noProof/>
                <w:sz w:val="28"/>
                <w:szCs w:val="28"/>
              </w:rPr>
              <w:t xml:space="preserve">2.2.2 </w:t>
            </w:r>
            <w:r w:rsidR="00F75154" w:rsidRPr="00F75154">
              <w:rPr>
                <w:rStyle w:val="a8"/>
                <w:rFonts w:ascii="Times New Roman" w:hAnsi="Times New Roman" w:cs="Times New Roman"/>
                <w:b/>
                <w:noProof/>
                <w:sz w:val="28"/>
                <w:szCs w:val="28"/>
              </w:rPr>
              <w:t>Результаты исследования способности реки Леба к самоочищению</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_Toc219239926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12</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27" w:history="1">
            <w:r w:rsidR="00F75154" w:rsidRPr="00F75154">
              <w:rPr>
                <w:rStyle w:val="a8"/>
                <w:rFonts w:ascii="Times New Roman" w:hAnsi="Times New Roman" w:cs="Times New Roman"/>
                <w:b/>
                <w:noProof/>
                <w:sz w:val="28"/>
                <w:szCs w:val="28"/>
              </w:rPr>
              <w:t>2.2.3 Результаты исследования способности реки Вязовка к самоочищению</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_Toc219239927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13</w:t>
            </w:r>
            <w:r w:rsidRPr="00F75154">
              <w:rPr>
                <w:rFonts w:ascii="Times New Roman" w:hAnsi="Times New Roman" w:cs="Times New Roman"/>
                <w:noProof/>
                <w:webHidden/>
                <w:sz w:val="28"/>
                <w:szCs w:val="28"/>
              </w:rPr>
              <w:fldChar w:fldCharType="end"/>
            </w:r>
          </w:hyperlink>
        </w:p>
        <w:p w:rsidR="00F75154" w:rsidRPr="00F75154" w:rsidRDefault="002424ED">
          <w:pPr>
            <w:pStyle w:val="31"/>
            <w:tabs>
              <w:tab w:val="right" w:leader="dot" w:pos="9628"/>
            </w:tabs>
            <w:rPr>
              <w:rFonts w:ascii="Times New Roman" w:hAnsi="Times New Roman" w:cs="Times New Roman"/>
              <w:noProof/>
              <w:sz w:val="28"/>
              <w:szCs w:val="28"/>
            </w:rPr>
          </w:pPr>
          <w:hyperlink w:anchor="_Toc219239928" w:history="1">
            <w:r w:rsidR="00F75154" w:rsidRPr="00F75154">
              <w:rPr>
                <w:rStyle w:val="a8"/>
                <w:rFonts w:ascii="Times New Roman" w:hAnsi="Times New Roman" w:cs="Times New Roman"/>
                <w:b/>
                <w:bCs/>
                <w:noProof/>
                <w:sz w:val="28"/>
                <w:szCs w:val="28"/>
              </w:rPr>
              <w:t>2.2.4 Результаты исследования реки Малая Кушва</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_Toc219239928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14</w:t>
            </w:r>
            <w:r w:rsidRPr="00F75154">
              <w:rPr>
                <w:rFonts w:ascii="Times New Roman" w:hAnsi="Times New Roman" w:cs="Times New Roman"/>
                <w:noProof/>
                <w:webHidden/>
                <w:sz w:val="28"/>
                <w:szCs w:val="28"/>
              </w:rPr>
              <w:fldChar w:fldCharType="end"/>
            </w:r>
          </w:hyperlink>
        </w:p>
        <w:p w:rsidR="00F75154" w:rsidRPr="00F75154" w:rsidRDefault="002424ED">
          <w:pPr>
            <w:pStyle w:val="23"/>
            <w:tabs>
              <w:tab w:val="right" w:leader="dot" w:pos="9628"/>
            </w:tabs>
            <w:rPr>
              <w:rFonts w:ascii="Times New Roman" w:hAnsi="Times New Roman" w:cs="Times New Roman"/>
              <w:noProof/>
              <w:sz w:val="28"/>
              <w:szCs w:val="28"/>
            </w:rPr>
          </w:pPr>
          <w:hyperlink w:anchor="_Toc219239929" w:history="1">
            <w:r w:rsidR="00F75154" w:rsidRPr="00F75154">
              <w:rPr>
                <w:rStyle w:val="a8"/>
                <w:rFonts w:ascii="Times New Roman" w:hAnsi="Times New Roman" w:cs="Times New Roman"/>
                <w:b/>
                <w:bCs/>
                <w:noProof/>
                <w:sz w:val="28"/>
                <w:szCs w:val="28"/>
              </w:rPr>
              <w:t>2.3 С</w:t>
            </w:r>
            <w:r w:rsidR="00F75154" w:rsidRPr="00F75154">
              <w:rPr>
                <w:rStyle w:val="a8"/>
                <w:rFonts w:ascii="Times New Roman" w:eastAsia="Times New Roman" w:hAnsi="Times New Roman" w:cs="Times New Roman"/>
                <w:b/>
                <w:bCs/>
                <w:noProof/>
                <w:sz w:val="28"/>
                <w:szCs w:val="28"/>
              </w:rPr>
              <w:t>амоочищение воды в прудке-осветлителе на реке Вязовка</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_Toc219239929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17</w:t>
            </w:r>
            <w:r w:rsidRPr="00F75154">
              <w:rPr>
                <w:rFonts w:ascii="Times New Roman" w:hAnsi="Times New Roman" w:cs="Times New Roman"/>
                <w:noProof/>
                <w:webHidden/>
                <w:sz w:val="28"/>
                <w:szCs w:val="28"/>
              </w:rPr>
              <w:fldChar w:fldCharType="end"/>
            </w:r>
          </w:hyperlink>
        </w:p>
        <w:p w:rsidR="00F75154" w:rsidRPr="00F75154" w:rsidRDefault="002424ED">
          <w:pPr>
            <w:pStyle w:val="11"/>
            <w:tabs>
              <w:tab w:val="right" w:leader="dot" w:pos="9628"/>
            </w:tabs>
            <w:rPr>
              <w:rFonts w:ascii="Times New Roman" w:hAnsi="Times New Roman" w:cs="Times New Roman"/>
              <w:noProof/>
              <w:sz w:val="28"/>
              <w:szCs w:val="28"/>
            </w:rPr>
          </w:pPr>
          <w:hyperlink w:anchor="_Toc219239930" w:history="1">
            <w:r w:rsidR="00F75154" w:rsidRPr="00F75154">
              <w:rPr>
                <w:rStyle w:val="a8"/>
                <w:rFonts w:ascii="Times New Roman" w:hAnsi="Times New Roman" w:cs="Times New Roman"/>
                <w:b/>
                <w:noProof/>
                <w:sz w:val="28"/>
                <w:szCs w:val="28"/>
              </w:rPr>
              <w:t>Выводы:</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_Toc219239930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21</w:t>
            </w:r>
            <w:r w:rsidRPr="00F75154">
              <w:rPr>
                <w:rFonts w:ascii="Times New Roman" w:hAnsi="Times New Roman" w:cs="Times New Roman"/>
                <w:noProof/>
                <w:webHidden/>
                <w:sz w:val="28"/>
                <w:szCs w:val="28"/>
              </w:rPr>
              <w:fldChar w:fldCharType="end"/>
            </w:r>
          </w:hyperlink>
        </w:p>
        <w:p w:rsidR="00F75154" w:rsidRPr="00F75154" w:rsidRDefault="002424ED">
          <w:pPr>
            <w:pStyle w:val="11"/>
            <w:tabs>
              <w:tab w:val="right" w:leader="dot" w:pos="9628"/>
            </w:tabs>
            <w:rPr>
              <w:rFonts w:ascii="Times New Roman" w:hAnsi="Times New Roman" w:cs="Times New Roman"/>
              <w:noProof/>
              <w:sz w:val="28"/>
              <w:szCs w:val="28"/>
            </w:rPr>
          </w:pPr>
          <w:hyperlink w:anchor="_Toc219239931" w:history="1">
            <w:r w:rsidR="00F75154" w:rsidRPr="00F75154">
              <w:rPr>
                <w:rStyle w:val="a8"/>
                <w:rFonts w:ascii="Times New Roman" w:hAnsi="Times New Roman" w:cs="Times New Roman"/>
                <w:b/>
                <w:noProof/>
                <w:sz w:val="28"/>
                <w:szCs w:val="28"/>
              </w:rPr>
              <w:t>Заключение</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_Toc219239931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22</w:t>
            </w:r>
            <w:r w:rsidRPr="00F75154">
              <w:rPr>
                <w:rFonts w:ascii="Times New Roman" w:hAnsi="Times New Roman" w:cs="Times New Roman"/>
                <w:noProof/>
                <w:webHidden/>
                <w:sz w:val="28"/>
                <w:szCs w:val="28"/>
              </w:rPr>
              <w:fldChar w:fldCharType="end"/>
            </w:r>
          </w:hyperlink>
        </w:p>
        <w:p w:rsidR="00F75154" w:rsidRPr="00F75154" w:rsidRDefault="002424ED">
          <w:pPr>
            <w:pStyle w:val="11"/>
            <w:tabs>
              <w:tab w:val="right" w:leader="dot" w:pos="9628"/>
            </w:tabs>
            <w:rPr>
              <w:rFonts w:ascii="Times New Roman" w:hAnsi="Times New Roman" w:cs="Times New Roman"/>
              <w:noProof/>
              <w:sz w:val="28"/>
              <w:szCs w:val="28"/>
            </w:rPr>
          </w:pPr>
          <w:hyperlink w:anchor="_Toc219239932" w:history="1">
            <w:r w:rsidR="00F75154" w:rsidRPr="00F75154">
              <w:rPr>
                <w:rStyle w:val="a8"/>
                <w:rFonts w:ascii="Times New Roman" w:hAnsi="Times New Roman" w:cs="Times New Roman"/>
                <w:noProof/>
                <w:sz w:val="28"/>
                <w:szCs w:val="28"/>
              </w:rPr>
              <w:t>Список литературы:</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_Toc219239932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23</w:t>
            </w:r>
            <w:r w:rsidRPr="00F75154">
              <w:rPr>
                <w:rFonts w:ascii="Times New Roman" w:hAnsi="Times New Roman" w:cs="Times New Roman"/>
                <w:noProof/>
                <w:webHidden/>
                <w:sz w:val="28"/>
                <w:szCs w:val="28"/>
              </w:rPr>
              <w:fldChar w:fldCharType="end"/>
            </w:r>
          </w:hyperlink>
        </w:p>
        <w:p w:rsidR="00F75154" w:rsidRDefault="002424ED">
          <w:pPr>
            <w:pStyle w:val="11"/>
            <w:tabs>
              <w:tab w:val="right" w:leader="dot" w:pos="9628"/>
            </w:tabs>
            <w:rPr>
              <w:noProof/>
            </w:rPr>
          </w:pPr>
          <w:hyperlink w:anchor="_Toc219239933" w:history="1">
            <w:r w:rsidR="00F75154" w:rsidRPr="00F75154">
              <w:rPr>
                <w:rStyle w:val="a8"/>
                <w:rFonts w:ascii="Times New Roman" w:hAnsi="Times New Roman" w:cs="Times New Roman"/>
                <w:noProof/>
                <w:sz w:val="28"/>
                <w:szCs w:val="28"/>
              </w:rPr>
              <w:t>Приложение</w:t>
            </w:r>
            <w:r w:rsidR="00F75154" w:rsidRPr="00F75154">
              <w:rPr>
                <w:rFonts w:ascii="Times New Roman" w:hAnsi="Times New Roman" w:cs="Times New Roman"/>
                <w:noProof/>
                <w:webHidden/>
                <w:sz w:val="28"/>
                <w:szCs w:val="28"/>
              </w:rPr>
              <w:tab/>
            </w:r>
            <w:r w:rsidRPr="00F75154">
              <w:rPr>
                <w:rFonts w:ascii="Times New Roman" w:hAnsi="Times New Roman" w:cs="Times New Roman"/>
                <w:noProof/>
                <w:webHidden/>
                <w:sz w:val="28"/>
                <w:szCs w:val="28"/>
              </w:rPr>
              <w:fldChar w:fldCharType="begin"/>
            </w:r>
            <w:r w:rsidR="00F75154" w:rsidRPr="00F75154">
              <w:rPr>
                <w:rFonts w:ascii="Times New Roman" w:hAnsi="Times New Roman" w:cs="Times New Roman"/>
                <w:noProof/>
                <w:webHidden/>
                <w:sz w:val="28"/>
                <w:szCs w:val="28"/>
              </w:rPr>
              <w:instrText xml:space="preserve"> PAGEREF _Toc219239933 \h </w:instrText>
            </w:r>
            <w:r w:rsidRPr="00F75154">
              <w:rPr>
                <w:rFonts w:ascii="Times New Roman" w:hAnsi="Times New Roman" w:cs="Times New Roman"/>
                <w:noProof/>
                <w:webHidden/>
                <w:sz w:val="28"/>
                <w:szCs w:val="28"/>
              </w:rPr>
            </w:r>
            <w:r w:rsidRPr="00F75154">
              <w:rPr>
                <w:rFonts w:ascii="Times New Roman" w:hAnsi="Times New Roman" w:cs="Times New Roman"/>
                <w:noProof/>
                <w:webHidden/>
                <w:sz w:val="28"/>
                <w:szCs w:val="28"/>
              </w:rPr>
              <w:fldChar w:fldCharType="separate"/>
            </w:r>
            <w:r w:rsidR="00F75154" w:rsidRPr="00F75154">
              <w:rPr>
                <w:rFonts w:ascii="Times New Roman" w:hAnsi="Times New Roman" w:cs="Times New Roman"/>
                <w:noProof/>
                <w:webHidden/>
                <w:sz w:val="28"/>
                <w:szCs w:val="28"/>
              </w:rPr>
              <w:t>25</w:t>
            </w:r>
            <w:r w:rsidRPr="00F75154">
              <w:rPr>
                <w:rFonts w:ascii="Times New Roman" w:hAnsi="Times New Roman" w:cs="Times New Roman"/>
                <w:noProof/>
                <w:webHidden/>
                <w:sz w:val="28"/>
                <w:szCs w:val="28"/>
              </w:rPr>
              <w:fldChar w:fldCharType="end"/>
            </w:r>
          </w:hyperlink>
        </w:p>
        <w:p w:rsidR="006C6242" w:rsidRPr="00960E14" w:rsidRDefault="002424ED" w:rsidP="006C6242">
          <w:pPr>
            <w:spacing w:line="240" w:lineRule="auto"/>
            <w:ind w:firstLine="993"/>
            <w:jc w:val="both"/>
            <w:rPr>
              <w:rFonts w:ascii="Times New Roman" w:hAnsi="Times New Roman" w:cs="Times New Roman"/>
              <w:sz w:val="28"/>
              <w:szCs w:val="28"/>
            </w:rPr>
          </w:pPr>
          <w:r w:rsidRPr="00F75154">
            <w:rPr>
              <w:rFonts w:ascii="Times New Roman" w:hAnsi="Times New Roman" w:cs="Times New Roman"/>
              <w:b/>
              <w:bCs/>
              <w:sz w:val="28"/>
              <w:szCs w:val="28"/>
            </w:rPr>
            <w:fldChar w:fldCharType="end"/>
          </w:r>
        </w:p>
      </w:sdtContent>
    </w:sdt>
    <w:p w:rsidR="006C6242" w:rsidRPr="00960E14" w:rsidRDefault="006C6242" w:rsidP="006C6242">
      <w:pPr>
        <w:pStyle w:val="1"/>
        <w:ind w:firstLine="993"/>
        <w:jc w:val="both"/>
        <w:rPr>
          <w:rFonts w:ascii="Times New Roman" w:hAnsi="Times New Roman"/>
          <w:sz w:val="28"/>
          <w:szCs w:val="28"/>
        </w:rPr>
      </w:pPr>
    </w:p>
    <w:p w:rsidR="006C6242" w:rsidRPr="00960E14" w:rsidRDefault="006C6242" w:rsidP="006C6242">
      <w:pPr>
        <w:spacing w:line="240" w:lineRule="auto"/>
        <w:ind w:firstLine="993"/>
        <w:jc w:val="both"/>
        <w:rPr>
          <w:rFonts w:ascii="Times New Roman" w:eastAsia="Times New Roman" w:hAnsi="Times New Roman" w:cs="Times New Roman"/>
          <w:b/>
          <w:bCs/>
          <w:kern w:val="32"/>
          <w:sz w:val="28"/>
          <w:szCs w:val="28"/>
        </w:rPr>
      </w:pPr>
      <w:r w:rsidRPr="00960E14">
        <w:rPr>
          <w:rFonts w:ascii="Times New Roman" w:hAnsi="Times New Roman" w:cs="Times New Roman"/>
          <w:sz w:val="28"/>
          <w:szCs w:val="28"/>
        </w:rPr>
        <w:br w:type="page"/>
      </w:r>
    </w:p>
    <w:p w:rsidR="006C6242" w:rsidRPr="00E62C5D" w:rsidRDefault="006C6242" w:rsidP="00F75154">
      <w:pPr>
        <w:pStyle w:val="1"/>
        <w:ind w:firstLine="993"/>
        <w:jc w:val="center"/>
        <w:rPr>
          <w:rFonts w:ascii="Times New Roman" w:hAnsi="Times New Roman"/>
        </w:rPr>
      </w:pPr>
      <w:bookmarkStart w:id="1" w:name="_Toc219239915"/>
      <w:r w:rsidRPr="00E62C5D">
        <w:rPr>
          <w:rFonts w:ascii="Times New Roman" w:hAnsi="Times New Roman"/>
        </w:rPr>
        <w:lastRenderedPageBreak/>
        <w:t>Введение</w:t>
      </w:r>
      <w:bookmarkEnd w:id="0"/>
      <w:bookmarkEnd w:id="1"/>
    </w:p>
    <w:p w:rsidR="006C6242" w:rsidRPr="00960E14" w:rsidRDefault="006C6242" w:rsidP="006C6242">
      <w:pPr>
        <w:spacing w:line="240" w:lineRule="auto"/>
        <w:ind w:firstLine="993"/>
        <w:jc w:val="both"/>
        <w:rPr>
          <w:rFonts w:ascii="Times New Roman" w:hAnsi="Times New Roman" w:cs="Times New Roman"/>
          <w:b/>
          <w:sz w:val="28"/>
          <w:szCs w:val="28"/>
        </w:rPr>
      </w:pPr>
      <w:r w:rsidRPr="00960E14">
        <w:rPr>
          <w:rFonts w:ascii="Times New Roman" w:hAnsi="Times New Roman" w:cs="Times New Roman"/>
          <w:sz w:val="28"/>
          <w:szCs w:val="28"/>
        </w:rPr>
        <w:t>Вода – ценнейший природный ресурс на Земле. С точки зрения химика это возможно одно из самых простых соединений, а с точки зрения биолога – колыбель жизни. Вода играет исключительную роль в процессах обмена веществ, составляющих основу всего живого. Огромное значение вода имеет в промышленном и сельскохозяйственном производстве. Общеизвестна необходимость её для бытовых потребностей человека, всех растений и животных. Для многих живых организмов она служит средой обитания (Голубев,1985).</w:t>
      </w:r>
    </w:p>
    <w:p w:rsidR="006C6242" w:rsidRPr="00960E14" w:rsidRDefault="006C6242" w:rsidP="006C6242">
      <w:pPr>
        <w:spacing w:line="240" w:lineRule="auto"/>
        <w:ind w:firstLine="993"/>
        <w:jc w:val="both"/>
        <w:rPr>
          <w:rFonts w:ascii="Times New Roman" w:hAnsi="Times New Roman" w:cs="Times New Roman"/>
          <w:b/>
          <w:sz w:val="28"/>
          <w:szCs w:val="28"/>
        </w:rPr>
      </w:pPr>
      <w:r w:rsidRPr="00960E14">
        <w:rPr>
          <w:rFonts w:ascii="Times New Roman" w:hAnsi="Times New Roman" w:cs="Times New Roman"/>
          <w:sz w:val="28"/>
          <w:szCs w:val="28"/>
        </w:rPr>
        <w:t>Однако, рост городов, бурное развитие промышленности, интенсификация сельского хозяйства, значительное расширение площадей орошаемых земель и ряд других факторов все больше усложняют проблемы обеспечения водой.</w:t>
      </w:r>
    </w:p>
    <w:p w:rsidR="006C6242" w:rsidRPr="00960E14" w:rsidRDefault="006C6242" w:rsidP="006C6242">
      <w:pPr>
        <w:spacing w:line="240" w:lineRule="auto"/>
        <w:ind w:firstLine="993"/>
        <w:jc w:val="both"/>
        <w:rPr>
          <w:rFonts w:ascii="Times New Roman" w:hAnsi="Times New Roman" w:cs="Times New Roman"/>
          <w:b/>
          <w:sz w:val="28"/>
          <w:szCs w:val="28"/>
        </w:rPr>
      </w:pPr>
      <w:r w:rsidRPr="00960E14">
        <w:rPr>
          <w:rFonts w:ascii="Times New Roman" w:hAnsi="Times New Roman" w:cs="Times New Roman"/>
          <w:sz w:val="28"/>
          <w:szCs w:val="28"/>
        </w:rPr>
        <w:t>Много воды потребляют химическая промышленность, чёрная и цветная металлургия. Развитие энергетики также приводит к резкому увеличению потребности в воде. Значительное количество воды расходуется в сельском хозяйстве, а также на бытовые потребности населения. Большая часть воды после её использования возвращается в реки в виде сточных вод (Соколов,1986).</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В то же время известно, что природный водоём представляет собой биологически сбалансированную экологическую систему, настроенную на самоочищение и самовосстановление (Остроумов, 2006).</w:t>
      </w:r>
    </w:p>
    <w:p w:rsidR="006C6242" w:rsidRPr="00960E14" w:rsidRDefault="006C6242" w:rsidP="006C6242">
      <w:pPr>
        <w:spacing w:line="240" w:lineRule="auto"/>
        <w:ind w:firstLine="993"/>
        <w:jc w:val="both"/>
        <w:rPr>
          <w:rFonts w:ascii="Times New Roman" w:hAnsi="Times New Roman" w:cs="Times New Roman"/>
          <w:b/>
          <w:color w:val="000000"/>
          <w:sz w:val="28"/>
          <w:szCs w:val="28"/>
        </w:rPr>
      </w:pPr>
      <w:r w:rsidRPr="00960E14">
        <w:rPr>
          <w:rFonts w:ascii="Times New Roman" w:hAnsi="Times New Roman" w:cs="Times New Roman"/>
          <w:sz w:val="28"/>
          <w:szCs w:val="28"/>
        </w:rPr>
        <w:t>Данная работа посвящена изучению проблемы загрязнения и самоочищения малых рек.</w:t>
      </w:r>
      <w:r>
        <w:rPr>
          <w:rFonts w:ascii="Times New Roman" w:hAnsi="Times New Roman" w:cs="Times New Roman"/>
          <w:sz w:val="28"/>
          <w:szCs w:val="28"/>
        </w:rPr>
        <w:t xml:space="preserve"> Работа является </w:t>
      </w:r>
      <w:r w:rsidRPr="000C3818">
        <w:rPr>
          <w:rFonts w:ascii="Times New Roman" w:hAnsi="Times New Roman" w:cs="Times New Roman"/>
          <w:b/>
          <w:bCs/>
          <w:sz w:val="28"/>
          <w:szCs w:val="28"/>
        </w:rPr>
        <w:t>актуальной</w:t>
      </w:r>
      <w:r w:rsidRPr="00960E14">
        <w:rPr>
          <w:rFonts w:ascii="Times New Roman" w:hAnsi="Times New Roman" w:cs="Times New Roman"/>
          <w:sz w:val="28"/>
          <w:szCs w:val="28"/>
        </w:rPr>
        <w:t xml:space="preserve">, поскольку </w:t>
      </w:r>
      <w:r>
        <w:rPr>
          <w:rFonts w:ascii="Times New Roman" w:hAnsi="Times New Roman" w:cs="Times New Roman"/>
          <w:sz w:val="28"/>
          <w:szCs w:val="28"/>
        </w:rPr>
        <w:t xml:space="preserve">их </w:t>
      </w:r>
      <w:r w:rsidRPr="00960E14">
        <w:rPr>
          <w:rFonts w:ascii="Times New Roman" w:hAnsi="Times New Roman" w:cs="Times New Roman"/>
          <w:sz w:val="28"/>
          <w:szCs w:val="28"/>
        </w:rPr>
        <w:t xml:space="preserve">значимость очень велика. Малые реки в структуре водохозяйственного комплекса занимают особое место. Они отвечают за наполнение больших рек, а те, в свою </w:t>
      </w:r>
      <w:r w:rsidR="00F75154" w:rsidRPr="00960E14">
        <w:rPr>
          <w:rFonts w:ascii="Times New Roman" w:hAnsi="Times New Roman" w:cs="Times New Roman"/>
          <w:sz w:val="28"/>
          <w:szCs w:val="28"/>
        </w:rPr>
        <w:t>очередь,</w:t>
      </w:r>
      <w:r w:rsidR="00F7515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0E14">
        <w:rPr>
          <w:rFonts w:ascii="Times New Roman" w:hAnsi="Times New Roman" w:cs="Times New Roman"/>
          <w:sz w:val="28"/>
          <w:szCs w:val="28"/>
        </w:rPr>
        <w:t>озёр и морей. А</w:t>
      </w:r>
      <w:r>
        <w:rPr>
          <w:rFonts w:ascii="Times New Roman" w:hAnsi="Times New Roman" w:cs="Times New Roman"/>
          <w:sz w:val="28"/>
          <w:szCs w:val="28"/>
        </w:rPr>
        <w:t>,</w:t>
      </w:r>
      <w:r w:rsidRPr="00960E14">
        <w:rPr>
          <w:rFonts w:ascii="Times New Roman" w:hAnsi="Times New Roman" w:cs="Times New Roman"/>
          <w:sz w:val="28"/>
          <w:szCs w:val="28"/>
        </w:rPr>
        <w:t xml:space="preserve"> следовательно</w:t>
      </w:r>
      <w:r>
        <w:rPr>
          <w:rFonts w:ascii="Times New Roman" w:hAnsi="Times New Roman" w:cs="Times New Roman"/>
          <w:sz w:val="28"/>
          <w:szCs w:val="28"/>
        </w:rPr>
        <w:t>,</w:t>
      </w:r>
      <w:r w:rsidRPr="00960E14">
        <w:rPr>
          <w:rFonts w:ascii="Times New Roman" w:hAnsi="Times New Roman" w:cs="Times New Roman"/>
          <w:sz w:val="28"/>
          <w:szCs w:val="28"/>
        </w:rPr>
        <w:t xml:space="preserve"> загрязнение малых рек ведет к загрязнению всех водоёмов на пути следования. Это наиболее многочисленные постоянные водотоки, которые имеют огромное значение для животных и человека. Без них могло и не быть всего разнообразия живых организмов, населяющих ту или иную местность. Экологическое состояние малых рек в основном зависит от местных условий формирования стока. При этом влияние антропогенных факторов, особенно техногенное воздействие, приводит к снижению биоразнообразия водных экосистем, увеличивается число толерантных к загрязнению видов</w:t>
      </w:r>
      <w:r w:rsidRPr="00960E14">
        <w:rPr>
          <w:rFonts w:ascii="Times New Roman" w:hAnsi="Times New Roman" w:cs="Times New Roman"/>
          <w:color w:val="000000"/>
          <w:sz w:val="28"/>
          <w:szCs w:val="28"/>
        </w:rPr>
        <w:t>, происходит нарушение самоочищающейся способности водоёмов.</w:t>
      </w:r>
    </w:p>
    <w:p w:rsidR="006C6242" w:rsidRPr="00960E14" w:rsidRDefault="006C6242" w:rsidP="006C6242">
      <w:pPr>
        <w:spacing w:line="240" w:lineRule="auto"/>
        <w:ind w:firstLine="993"/>
        <w:jc w:val="both"/>
        <w:rPr>
          <w:rFonts w:ascii="Times New Roman" w:hAnsi="Times New Roman" w:cs="Times New Roman"/>
          <w:color w:val="000000"/>
          <w:sz w:val="28"/>
          <w:szCs w:val="28"/>
        </w:rPr>
      </w:pPr>
      <w:r w:rsidRPr="00960E14">
        <w:rPr>
          <w:rFonts w:ascii="Times New Roman" w:hAnsi="Times New Roman" w:cs="Times New Roman"/>
          <w:sz w:val="28"/>
          <w:szCs w:val="28"/>
        </w:rPr>
        <w:t>В связи с этим появляется необходимость изучения этих процессов на малых реках города.</w:t>
      </w:r>
    </w:p>
    <w:p w:rsidR="006C6242" w:rsidRPr="00960E14" w:rsidRDefault="00F75154" w:rsidP="00F75154">
      <w:pPr>
        <w:ind w:firstLine="708"/>
        <w:rPr>
          <w:rFonts w:ascii="Times New Roman" w:hAnsi="Times New Roman" w:cs="Times New Roman"/>
          <w:sz w:val="28"/>
          <w:szCs w:val="28"/>
        </w:rPr>
      </w:pPr>
      <w:r w:rsidRPr="00F75154">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w:t>
      </w:r>
      <w:r w:rsidR="006C6242" w:rsidRPr="00960E14">
        <w:rPr>
          <w:rFonts w:ascii="Times New Roman" w:hAnsi="Times New Roman" w:cs="Times New Roman"/>
          <w:sz w:val="28"/>
          <w:szCs w:val="28"/>
        </w:rPr>
        <w:t>малые реки города Нижнего Тагила.</w:t>
      </w:r>
    </w:p>
    <w:p w:rsidR="006C6242" w:rsidRPr="00960E14" w:rsidRDefault="006C6242" w:rsidP="00F75154">
      <w:pPr>
        <w:spacing w:line="240" w:lineRule="auto"/>
        <w:ind w:firstLine="708"/>
        <w:jc w:val="both"/>
        <w:rPr>
          <w:rFonts w:ascii="Times New Roman" w:hAnsi="Times New Roman" w:cs="Times New Roman"/>
          <w:color w:val="000000"/>
          <w:sz w:val="28"/>
          <w:szCs w:val="28"/>
        </w:rPr>
      </w:pPr>
      <w:r w:rsidRPr="00960E14">
        <w:rPr>
          <w:rFonts w:ascii="Times New Roman" w:hAnsi="Times New Roman" w:cs="Times New Roman"/>
          <w:b/>
          <w:color w:val="000000"/>
          <w:sz w:val="28"/>
          <w:szCs w:val="28"/>
        </w:rPr>
        <w:t xml:space="preserve">Предмет: </w:t>
      </w:r>
      <w:r w:rsidRPr="00960E14">
        <w:rPr>
          <w:rFonts w:ascii="Times New Roman" w:hAnsi="Times New Roman" w:cs="Times New Roman"/>
          <w:color w:val="000000"/>
          <w:sz w:val="28"/>
          <w:szCs w:val="28"/>
        </w:rPr>
        <w:t xml:space="preserve">процессы самоочищения.  </w:t>
      </w:r>
    </w:p>
    <w:p w:rsidR="006C6242" w:rsidRPr="00960E14" w:rsidRDefault="006C6242" w:rsidP="006C6242">
      <w:pPr>
        <w:spacing w:line="240" w:lineRule="auto"/>
        <w:ind w:firstLine="993"/>
        <w:jc w:val="both"/>
        <w:rPr>
          <w:rFonts w:ascii="Times New Roman" w:hAnsi="Times New Roman" w:cs="Times New Roman"/>
          <w:color w:val="000000"/>
          <w:sz w:val="28"/>
          <w:szCs w:val="28"/>
        </w:rPr>
      </w:pPr>
      <w:r w:rsidRPr="00960E14">
        <w:rPr>
          <w:rFonts w:ascii="Times New Roman" w:hAnsi="Times New Roman" w:cs="Times New Roman"/>
          <w:b/>
          <w:color w:val="000000"/>
          <w:sz w:val="28"/>
          <w:szCs w:val="28"/>
        </w:rPr>
        <w:lastRenderedPageBreak/>
        <w:t>Цель:</w:t>
      </w:r>
      <w:r w:rsidRPr="00960E14">
        <w:rPr>
          <w:rFonts w:ascii="Times New Roman" w:hAnsi="Times New Roman" w:cs="Times New Roman"/>
          <w:color w:val="000000"/>
          <w:sz w:val="28"/>
          <w:szCs w:val="28"/>
        </w:rPr>
        <w:t xml:space="preserve"> изучить процессы самоочищения малых рек </w:t>
      </w:r>
      <w:r>
        <w:rPr>
          <w:rFonts w:ascii="Times New Roman" w:hAnsi="Times New Roman" w:cs="Times New Roman"/>
          <w:color w:val="000000"/>
          <w:sz w:val="28"/>
          <w:szCs w:val="28"/>
        </w:rPr>
        <w:t xml:space="preserve">города </w:t>
      </w:r>
      <w:r w:rsidRPr="00960E14">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 xml:space="preserve">выявить </w:t>
      </w:r>
      <w:r w:rsidRPr="00960E14">
        <w:rPr>
          <w:rFonts w:ascii="Times New Roman" w:hAnsi="Times New Roman" w:cs="Times New Roman"/>
          <w:color w:val="000000"/>
          <w:sz w:val="28"/>
          <w:szCs w:val="28"/>
        </w:rPr>
        <w:t xml:space="preserve">влияние на эти процессы антропогенных факторов. </w:t>
      </w:r>
    </w:p>
    <w:p w:rsidR="006C6242" w:rsidRPr="00960E14" w:rsidRDefault="006C6242" w:rsidP="006C6242">
      <w:pPr>
        <w:spacing w:after="0" w:line="240" w:lineRule="auto"/>
        <w:ind w:firstLine="992"/>
        <w:jc w:val="both"/>
        <w:rPr>
          <w:rFonts w:ascii="Times New Roman" w:hAnsi="Times New Roman" w:cs="Times New Roman"/>
          <w:b/>
          <w:color w:val="000000"/>
          <w:sz w:val="28"/>
          <w:szCs w:val="28"/>
        </w:rPr>
      </w:pPr>
      <w:r w:rsidRPr="00960E14">
        <w:rPr>
          <w:rFonts w:ascii="Times New Roman" w:hAnsi="Times New Roman" w:cs="Times New Roman"/>
          <w:b/>
          <w:color w:val="000000"/>
          <w:sz w:val="28"/>
          <w:szCs w:val="28"/>
        </w:rPr>
        <w:t>Задачи:</w:t>
      </w:r>
    </w:p>
    <w:p w:rsidR="006C6242" w:rsidRPr="00960E14" w:rsidRDefault="006C6242" w:rsidP="006C6242">
      <w:pPr>
        <w:spacing w:line="240" w:lineRule="auto"/>
        <w:ind w:firstLine="993"/>
        <w:jc w:val="both"/>
        <w:rPr>
          <w:rFonts w:ascii="Times New Roman" w:hAnsi="Times New Roman" w:cs="Times New Roman"/>
          <w:color w:val="000000"/>
          <w:sz w:val="28"/>
          <w:szCs w:val="28"/>
        </w:rPr>
      </w:pPr>
      <w:r w:rsidRPr="00960E14">
        <w:rPr>
          <w:rFonts w:ascii="Times New Roman" w:hAnsi="Times New Roman" w:cs="Times New Roman"/>
          <w:color w:val="000000"/>
          <w:sz w:val="28"/>
          <w:szCs w:val="28"/>
        </w:rPr>
        <w:t>1.Определить</w:t>
      </w:r>
      <w:r w:rsidRPr="00960E14">
        <w:rPr>
          <w:rFonts w:ascii="Times New Roman" w:hAnsi="Times New Roman" w:cs="Times New Roman"/>
          <w:color w:val="000000"/>
          <w:spacing w:val="6"/>
          <w:sz w:val="28"/>
          <w:szCs w:val="28"/>
        </w:rPr>
        <w:t xml:space="preserve">аппликационным методом </w:t>
      </w:r>
      <w:r w:rsidRPr="00960E14">
        <w:rPr>
          <w:rFonts w:ascii="Times New Roman" w:hAnsi="Times New Roman" w:cs="Times New Roman"/>
          <w:color w:val="000000"/>
          <w:sz w:val="28"/>
          <w:szCs w:val="28"/>
        </w:rPr>
        <w:t xml:space="preserve">способность малых рек к самоочищению. </w:t>
      </w:r>
    </w:p>
    <w:p w:rsidR="006C6242" w:rsidRPr="00960E14" w:rsidRDefault="006C6242" w:rsidP="006C6242">
      <w:pPr>
        <w:spacing w:line="240" w:lineRule="auto"/>
        <w:ind w:firstLine="993"/>
        <w:jc w:val="both"/>
        <w:rPr>
          <w:rFonts w:ascii="Times New Roman" w:hAnsi="Times New Roman" w:cs="Times New Roman"/>
          <w:color w:val="000000"/>
          <w:sz w:val="28"/>
          <w:szCs w:val="28"/>
        </w:rPr>
      </w:pPr>
      <w:r w:rsidRPr="00960E14">
        <w:rPr>
          <w:rFonts w:ascii="Times New Roman" w:hAnsi="Times New Roman" w:cs="Times New Roman"/>
          <w:color w:val="000000"/>
          <w:sz w:val="28"/>
          <w:szCs w:val="28"/>
        </w:rPr>
        <w:t xml:space="preserve">2. Установить влияние </w:t>
      </w:r>
      <w:r>
        <w:rPr>
          <w:rFonts w:ascii="Times New Roman" w:hAnsi="Times New Roman" w:cs="Times New Roman"/>
          <w:color w:val="000000"/>
          <w:sz w:val="28"/>
          <w:szCs w:val="28"/>
        </w:rPr>
        <w:t>антроп</w:t>
      </w:r>
      <w:r w:rsidRPr="00960E14">
        <w:rPr>
          <w:rFonts w:ascii="Times New Roman" w:hAnsi="Times New Roman" w:cs="Times New Roman"/>
          <w:color w:val="000000"/>
          <w:sz w:val="28"/>
          <w:szCs w:val="28"/>
        </w:rPr>
        <w:t xml:space="preserve">огенных факторов на процессы самоочищения. </w:t>
      </w:r>
    </w:p>
    <w:p w:rsidR="006C6242" w:rsidRPr="00960E14" w:rsidRDefault="006C6242" w:rsidP="006C6242">
      <w:pPr>
        <w:spacing w:line="240" w:lineRule="auto"/>
        <w:ind w:firstLine="993"/>
        <w:jc w:val="both"/>
        <w:rPr>
          <w:rFonts w:ascii="Times New Roman" w:hAnsi="Times New Roman" w:cs="Times New Roman"/>
          <w:color w:val="000000"/>
          <w:sz w:val="28"/>
          <w:szCs w:val="28"/>
        </w:rPr>
      </w:pPr>
      <w:r w:rsidRPr="00960E14">
        <w:rPr>
          <w:rFonts w:ascii="Times New Roman" w:hAnsi="Times New Roman" w:cs="Times New Roman"/>
          <w:color w:val="000000"/>
          <w:sz w:val="28"/>
          <w:szCs w:val="28"/>
        </w:rPr>
        <w:t xml:space="preserve">3. Выявить влияние </w:t>
      </w:r>
      <w:r>
        <w:rPr>
          <w:rFonts w:ascii="Times New Roman" w:hAnsi="Times New Roman" w:cs="Times New Roman"/>
          <w:color w:val="000000"/>
          <w:sz w:val="28"/>
          <w:szCs w:val="28"/>
        </w:rPr>
        <w:t xml:space="preserve">введения в биоценоз растений-биофильтраторов </w:t>
      </w:r>
      <w:r w:rsidRPr="00960E14">
        <w:rPr>
          <w:rFonts w:ascii="Times New Roman" w:hAnsi="Times New Roman" w:cs="Times New Roman"/>
          <w:color w:val="000000"/>
          <w:sz w:val="28"/>
          <w:szCs w:val="28"/>
        </w:rPr>
        <w:t>на процессы самоочищения прудка-осветлителя на реке Вязовка</w:t>
      </w:r>
    </w:p>
    <w:p w:rsidR="006C6242" w:rsidRPr="00960E14" w:rsidRDefault="006C6242" w:rsidP="006C6242">
      <w:pPr>
        <w:spacing w:line="240" w:lineRule="auto"/>
        <w:ind w:firstLine="993"/>
        <w:jc w:val="both"/>
        <w:rPr>
          <w:rFonts w:ascii="Times New Roman" w:hAnsi="Times New Roman" w:cs="Times New Roman"/>
          <w:b/>
          <w:sz w:val="28"/>
          <w:szCs w:val="28"/>
        </w:rPr>
      </w:pPr>
      <w:r w:rsidRPr="00960E14">
        <w:rPr>
          <w:rFonts w:ascii="Times New Roman" w:hAnsi="Times New Roman" w:cs="Times New Roman"/>
          <w:b/>
          <w:sz w:val="28"/>
          <w:szCs w:val="28"/>
        </w:rPr>
        <w:t>Гипотеза:</w:t>
      </w:r>
      <w:r w:rsidR="00F75154" w:rsidRPr="00F75154">
        <w:rPr>
          <w:rFonts w:ascii="Times New Roman" w:hAnsi="Times New Roman" w:cs="Times New Roman"/>
          <w:b/>
          <w:sz w:val="28"/>
          <w:szCs w:val="28"/>
        </w:rPr>
        <w:t xml:space="preserve"> </w:t>
      </w:r>
      <w:r w:rsidRPr="00960E14">
        <w:rPr>
          <w:rFonts w:ascii="Times New Roman" w:hAnsi="Times New Roman" w:cs="Times New Roman"/>
          <w:sz w:val="28"/>
          <w:szCs w:val="28"/>
        </w:rPr>
        <w:t>если сточные воды промышленных предприятий токсичны, то это приведёт к угнетению процессов самоочищения.</w:t>
      </w:r>
    </w:p>
    <w:p w:rsidR="006C6242" w:rsidRPr="00960E14" w:rsidRDefault="006C6242" w:rsidP="006C6242">
      <w:pPr>
        <w:spacing w:line="240" w:lineRule="auto"/>
        <w:ind w:firstLine="993"/>
        <w:jc w:val="both"/>
        <w:rPr>
          <w:rFonts w:ascii="Times New Roman" w:hAnsi="Times New Roman" w:cs="Times New Roman"/>
          <w:color w:val="000000"/>
          <w:sz w:val="28"/>
          <w:szCs w:val="28"/>
        </w:rPr>
      </w:pPr>
    </w:p>
    <w:p w:rsidR="006C6242" w:rsidRPr="00960E14" w:rsidRDefault="006C6242" w:rsidP="00F75154">
      <w:pPr>
        <w:pStyle w:val="1"/>
        <w:jc w:val="center"/>
        <w:rPr>
          <w:rFonts w:ascii="Times New Roman" w:hAnsi="Times New Roman"/>
          <w:bCs w:val="0"/>
          <w:sz w:val="28"/>
          <w:szCs w:val="28"/>
        </w:rPr>
      </w:pPr>
      <w:bookmarkStart w:id="2" w:name="_Toc219239916"/>
      <w:bookmarkStart w:id="3" w:name="_Toc328085918"/>
      <w:r w:rsidRPr="00E62C5D">
        <w:rPr>
          <w:rFonts w:ascii="Times New Roman" w:hAnsi="Times New Roman"/>
          <w:bCs w:val="0"/>
        </w:rPr>
        <w:t>Глава 1. Теоретическая часть</w:t>
      </w:r>
      <w:bookmarkEnd w:id="2"/>
    </w:p>
    <w:p w:rsidR="006C6242" w:rsidRPr="00960E14" w:rsidRDefault="006C6242" w:rsidP="00F75154">
      <w:pPr>
        <w:pStyle w:val="2"/>
        <w:spacing w:line="240" w:lineRule="auto"/>
        <w:jc w:val="center"/>
        <w:rPr>
          <w:rFonts w:ascii="Times New Roman" w:hAnsi="Times New Roman" w:cs="Times New Roman"/>
          <w:b/>
          <w:color w:val="auto"/>
          <w:sz w:val="28"/>
          <w:szCs w:val="28"/>
        </w:rPr>
      </w:pPr>
      <w:bookmarkStart w:id="4" w:name="_Toc219239917"/>
      <w:r w:rsidRPr="00960E14">
        <w:rPr>
          <w:rFonts w:ascii="Times New Roman" w:hAnsi="Times New Roman" w:cs="Times New Roman"/>
          <w:b/>
          <w:color w:val="auto"/>
          <w:sz w:val="28"/>
          <w:szCs w:val="28"/>
        </w:rPr>
        <w:t>1.1 Проблема дефицита пресной воды</w:t>
      </w:r>
      <w:bookmarkEnd w:id="4"/>
    </w:p>
    <w:p w:rsidR="006C6242" w:rsidRPr="00960E14" w:rsidRDefault="006C6242" w:rsidP="006C6242">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На протяжении длительного исторического периода человек в полной мере удовлетворял все свои потребности в пресной воде и не ощущал в ней недостатка. Но в связи с быстрым ростом населения и его производственной деятельностью потребность в воде значительно возросла. В настоящее время она достигла таких масштабов, что во многих местах планеты и особенно в развитых промышленных районах возникла острая проблема нехватки пресной воды.</w:t>
      </w:r>
    </w:p>
    <w:p w:rsidR="006C6242" w:rsidRPr="00960E14" w:rsidRDefault="006C6242" w:rsidP="006C6242">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Особенно много расходуется пресной воды на промышленные нужды. Достаточно сказать, что для выплавки 1 т. чугуна и переработки его в сталь и прокат нужно 300 м3 воды, 1 т. меди – 500 м3, для производства 1 т. никеля – 4000 м3 воды, 1 т. синтетического каучука и искусственных тканей – 2100-2500 м3 (Константинов,2000).</w:t>
      </w:r>
    </w:p>
    <w:p w:rsidR="006C6242" w:rsidRPr="00960E14" w:rsidRDefault="006C6242" w:rsidP="006C6242">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Для современной техники характерен рост старых и возникновение новых производств, потребляющих большое количество воды. Крупные заводы, фабрики, электростанции «выпивают» целые реки воды. Масса воды стала потребляться на механизированные разработки в горнодобывающей промышленности (для отделения минералов от низкокачественных руд, при добыче рассыпного золота и соли), в лесозаготовках для очистки деревьев от сучьев с помощью «водяной пилы» - иглообразной струи воды. Большую массу воды расходуют атомные электростанции. Такая станция мощностью 1 тыс. мегаватт потребляет более 3 млн. литров в минуту.</w:t>
      </w:r>
    </w:p>
    <w:p w:rsidR="006C6242" w:rsidRPr="00960E14" w:rsidRDefault="006C6242" w:rsidP="006C6242">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Огромное количество воды расходуется на земледелие. Установлено, что для производства 1 кг растительной массы, разные растения в различных условиях расходуют на транспирацию от 150-200 до 800-1000 м3 воды. В </w:t>
      </w:r>
      <w:r w:rsidRPr="00960E14">
        <w:rPr>
          <w:rFonts w:ascii="Times New Roman" w:hAnsi="Times New Roman" w:cs="Times New Roman"/>
          <w:sz w:val="28"/>
          <w:szCs w:val="28"/>
        </w:rPr>
        <w:lastRenderedPageBreak/>
        <w:t>нашей стране ежегодно расходуется на транспирацию растений примерно 3500 км воды, что составляет 1/3 годового количества осадков. Это значительно больше, чем потребляется на все хозяйственно-питьевое водоснабжение и нужды животноводства.</w:t>
      </w:r>
    </w:p>
    <w:p w:rsidR="006C6242" w:rsidRPr="00960E14" w:rsidRDefault="006C6242" w:rsidP="006C6242">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В связи с быстрым развитием промышленности, сельского хозяйства, использование водных ресурсов настолько быстро возрастает, что в последние годы фактически водопотребление опережает проектные предположения.</w:t>
      </w:r>
    </w:p>
    <w:p w:rsidR="006C6242" w:rsidRPr="00960E14" w:rsidRDefault="006C6242" w:rsidP="006C6242">
      <w:pPr>
        <w:autoSpaceDE w:val="0"/>
        <w:autoSpaceDN w:val="0"/>
        <w:adjustRightInd w:val="0"/>
        <w:spacing w:after="0" w:line="240" w:lineRule="auto"/>
        <w:ind w:firstLine="992"/>
        <w:jc w:val="both"/>
        <w:rPr>
          <w:rFonts w:ascii="Times New Roman" w:hAnsi="Times New Roman" w:cs="Times New Roman"/>
          <w:sz w:val="28"/>
          <w:szCs w:val="28"/>
        </w:rPr>
      </w:pPr>
      <w:r w:rsidRPr="00960E14">
        <w:rPr>
          <w:rFonts w:ascii="Times New Roman" w:hAnsi="Times New Roman" w:cs="Times New Roman"/>
          <w:sz w:val="28"/>
          <w:szCs w:val="28"/>
        </w:rPr>
        <w:t xml:space="preserve">Проблема недостатка пресной воды возникла по трем основным причинам: </w:t>
      </w:r>
    </w:p>
    <w:p w:rsidR="006C6242" w:rsidRPr="00960E14" w:rsidRDefault="006C6242" w:rsidP="006C6242">
      <w:pPr>
        <w:autoSpaceDE w:val="0"/>
        <w:autoSpaceDN w:val="0"/>
        <w:adjustRightInd w:val="0"/>
        <w:spacing w:after="0" w:line="240" w:lineRule="auto"/>
        <w:ind w:firstLine="992"/>
        <w:jc w:val="both"/>
        <w:rPr>
          <w:rFonts w:ascii="Times New Roman" w:hAnsi="Times New Roman" w:cs="Times New Roman"/>
          <w:sz w:val="28"/>
          <w:szCs w:val="28"/>
        </w:rPr>
      </w:pPr>
      <w:r w:rsidRPr="00960E14">
        <w:rPr>
          <w:rFonts w:ascii="Times New Roman" w:hAnsi="Times New Roman" w:cs="Times New Roman"/>
          <w:sz w:val="28"/>
          <w:szCs w:val="28"/>
        </w:rPr>
        <w:t>1) интенсивное увеличение потребностей в воде в связи с быстрым ростом народонаселения планеты и развитием отмелей деятельности, требующих огромных затрат водных ресурсов;</w:t>
      </w:r>
    </w:p>
    <w:p w:rsidR="006C6242" w:rsidRPr="00960E14" w:rsidRDefault="006C6242" w:rsidP="006C6242">
      <w:pPr>
        <w:autoSpaceDE w:val="0"/>
        <w:autoSpaceDN w:val="0"/>
        <w:adjustRightInd w:val="0"/>
        <w:spacing w:after="0" w:line="240" w:lineRule="auto"/>
        <w:ind w:firstLine="992"/>
        <w:jc w:val="both"/>
        <w:rPr>
          <w:rFonts w:ascii="Times New Roman" w:hAnsi="Times New Roman" w:cs="Times New Roman"/>
          <w:sz w:val="28"/>
          <w:szCs w:val="28"/>
        </w:rPr>
      </w:pPr>
      <w:r w:rsidRPr="00960E14">
        <w:rPr>
          <w:rFonts w:ascii="Times New Roman" w:hAnsi="Times New Roman" w:cs="Times New Roman"/>
          <w:sz w:val="28"/>
          <w:szCs w:val="28"/>
        </w:rPr>
        <w:t>2) потери пресной воды вследствие сокращения водоносности рек и других причин;</w:t>
      </w:r>
    </w:p>
    <w:p w:rsidR="006C6242" w:rsidRPr="00960E14" w:rsidRDefault="006C6242" w:rsidP="006C6242">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3) загрязнение водоемов промышленными и бытовыми стоками.             Загрязнение водоемов промышленными и бытовыми стоками особенно сказывается на недостатке пресной воды. Вода многих загрязненных рек и озер становится непригодной не только для питья, но и для других бытовых и промышленных нужд. Воды в процессе использования сильно загрязняются. Очистка же их крайне недостаточна, загрязненные воды снова сбрасываются в верховья рек, в водохранилища, из которых вода поступает в города и на предприятия. Экологическая ситуация с водными ресурсами в области весьма напряженная</w:t>
      </w:r>
      <w:proofErr w:type="gramStart"/>
      <w:r w:rsidRPr="00960E14">
        <w:rPr>
          <w:rFonts w:ascii="Times New Roman" w:hAnsi="Times New Roman" w:cs="Times New Roman"/>
          <w:sz w:val="28"/>
          <w:szCs w:val="28"/>
        </w:rPr>
        <w:t>.Р</w:t>
      </w:r>
      <w:proofErr w:type="gramEnd"/>
      <w:r w:rsidRPr="00960E14">
        <w:rPr>
          <w:rFonts w:ascii="Times New Roman" w:hAnsi="Times New Roman" w:cs="Times New Roman"/>
          <w:sz w:val="28"/>
          <w:szCs w:val="28"/>
        </w:rPr>
        <w:t xml:space="preserve">ешение проблемы рационального использования вод - наиболее актуальная на сегодня задача (Кушелев В.П., 1979). </w:t>
      </w:r>
    </w:p>
    <w:p w:rsidR="00F75154" w:rsidRDefault="006C6242" w:rsidP="00F75154">
      <w:pPr>
        <w:autoSpaceDE w:val="0"/>
        <w:autoSpaceDN w:val="0"/>
        <w:adjustRightInd w:val="0"/>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На сегодняшний день в Нижнем Тагиле в связи с бурным развитием промышленности проблема загрязнения водоёмов приобретает особую значимость. Неочищенные и недостаточно очищенные сточные воды предприятий, содержащие большое количество токсичных веществ в концентрациях, превышающих предельно допустимые, являются одним из основных источников загрязнения природных вод, масштабы и темпы которого принимают угрожающий характер. Сброс загрязнённых стоков наносит колоссальный вред водным экосистемам (</w:t>
      </w:r>
      <w:proofErr w:type="spellStart"/>
      <w:r w:rsidRPr="00960E14">
        <w:rPr>
          <w:rFonts w:ascii="Times New Roman" w:hAnsi="Times New Roman" w:cs="Times New Roman"/>
          <w:sz w:val="28"/>
          <w:szCs w:val="28"/>
        </w:rPr>
        <w:t>Гомжина</w:t>
      </w:r>
      <w:proofErr w:type="spellEnd"/>
      <w:r w:rsidRPr="00960E14">
        <w:rPr>
          <w:rFonts w:ascii="Times New Roman" w:hAnsi="Times New Roman" w:cs="Times New Roman"/>
          <w:sz w:val="28"/>
          <w:szCs w:val="28"/>
        </w:rPr>
        <w:t xml:space="preserve"> С.И., </w:t>
      </w:r>
      <w:proofErr w:type="spellStart"/>
      <w:r w:rsidRPr="00960E14">
        <w:rPr>
          <w:rFonts w:ascii="Times New Roman" w:hAnsi="Times New Roman" w:cs="Times New Roman"/>
          <w:sz w:val="28"/>
          <w:szCs w:val="28"/>
        </w:rPr>
        <w:t>Нудыга</w:t>
      </w:r>
      <w:proofErr w:type="spellEnd"/>
      <w:r w:rsidRPr="00960E14">
        <w:rPr>
          <w:rFonts w:ascii="Times New Roman" w:hAnsi="Times New Roman" w:cs="Times New Roman"/>
          <w:sz w:val="28"/>
          <w:szCs w:val="28"/>
        </w:rPr>
        <w:t xml:space="preserve"> и др.,2003). Ярким примером этому являются водные экосистемы города Нижнего Тагила.</w:t>
      </w:r>
    </w:p>
    <w:p w:rsidR="006C6242" w:rsidRPr="00F75154" w:rsidRDefault="00F75154" w:rsidP="00F75154">
      <w:pPr>
        <w:rPr>
          <w:rFonts w:ascii="Times New Roman" w:hAnsi="Times New Roman" w:cs="Times New Roman"/>
          <w:sz w:val="28"/>
          <w:szCs w:val="28"/>
        </w:rPr>
      </w:pPr>
      <w:r>
        <w:rPr>
          <w:rFonts w:ascii="Times New Roman" w:hAnsi="Times New Roman" w:cs="Times New Roman"/>
          <w:sz w:val="28"/>
          <w:szCs w:val="28"/>
        </w:rPr>
        <w:br w:type="page"/>
      </w:r>
    </w:p>
    <w:p w:rsidR="006C6242" w:rsidRPr="00960E14" w:rsidRDefault="006C6242" w:rsidP="00F75154">
      <w:pPr>
        <w:pStyle w:val="2"/>
        <w:spacing w:line="240" w:lineRule="auto"/>
        <w:ind w:firstLine="993"/>
        <w:jc w:val="center"/>
        <w:rPr>
          <w:rFonts w:ascii="Times New Roman" w:hAnsi="Times New Roman" w:cs="Times New Roman"/>
          <w:b/>
          <w:color w:val="auto"/>
          <w:sz w:val="28"/>
          <w:szCs w:val="28"/>
        </w:rPr>
      </w:pPr>
      <w:bookmarkStart w:id="5" w:name="_Toc219239918"/>
      <w:r w:rsidRPr="00960E14">
        <w:rPr>
          <w:rFonts w:ascii="Times New Roman" w:hAnsi="Times New Roman" w:cs="Times New Roman"/>
          <w:b/>
          <w:color w:val="auto"/>
          <w:sz w:val="28"/>
          <w:szCs w:val="28"/>
        </w:rPr>
        <w:lastRenderedPageBreak/>
        <w:t>1.2</w:t>
      </w:r>
      <w:r>
        <w:rPr>
          <w:rFonts w:ascii="Times New Roman" w:hAnsi="Times New Roman" w:cs="Times New Roman"/>
          <w:b/>
          <w:color w:val="auto"/>
          <w:sz w:val="28"/>
          <w:szCs w:val="28"/>
        </w:rPr>
        <w:t xml:space="preserve"> </w:t>
      </w:r>
      <w:r w:rsidRPr="00960E14">
        <w:rPr>
          <w:rFonts w:ascii="Times New Roman" w:hAnsi="Times New Roman" w:cs="Times New Roman"/>
          <w:b/>
          <w:color w:val="auto"/>
          <w:sz w:val="28"/>
          <w:szCs w:val="28"/>
        </w:rPr>
        <w:t>Процесс самоочищения природных водоёмов</w:t>
      </w:r>
      <w:bookmarkEnd w:id="3"/>
      <w:bookmarkEnd w:id="5"/>
    </w:p>
    <w:p w:rsidR="006C6242" w:rsidRPr="00960E14" w:rsidRDefault="006C6242" w:rsidP="006C6242">
      <w:pPr>
        <w:pStyle w:val="a3"/>
        <w:ind w:firstLine="993"/>
        <w:jc w:val="both"/>
        <w:rPr>
          <w:rStyle w:val="apple-style-span"/>
          <w:color w:val="000000"/>
          <w:sz w:val="28"/>
          <w:szCs w:val="28"/>
        </w:rPr>
      </w:pPr>
      <w:r w:rsidRPr="00960E14">
        <w:rPr>
          <w:sz w:val="28"/>
          <w:szCs w:val="28"/>
        </w:rPr>
        <w:t xml:space="preserve">Природный водоем представляет собой биологически сбалансированную экологическую систему, настроенную на самоочищение и самовосстановление. </w:t>
      </w:r>
      <w:r w:rsidRPr="00960E14">
        <w:rPr>
          <w:rStyle w:val="apple-style-span"/>
          <w:color w:val="000000"/>
          <w:sz w:val="28"/>
          <w:szCs w:val="28"/>
        </w:rPr>
        <w:t>Для экологического состояния водных объектов наибольшее значение имеют процессы, приводящие к преобразованию загрязняющих веществ в безвредные или менее вредные вещества. К ним относится большинство органических веществ, соединения, содержащие азот и фосфор</w:t>
      </w:r>
      <w:r w:rsidRPr="00960E14">
        <w:rPr>
          <w:sz w:val="28"/>
          <w:szCs w:val="28"/>
        </w:rPr>
        <w:t xml:space="preserve"> (</w:t>
      </w:r>
      <w:r w:rsidRPr="00960E14">
        <w:rPr>
          <w:rStyle w:val="apple-style-span"/>
          <w:color w:val="000000"/>
          <w:sz w:val="28"/>
          <w:szCs w:val="28"/>
        </w:rPr>
        <w:t xml:space="preserve">Органическое загрязнение водных экосистем). </w:t>
      </w:r>
    </w:p>
    <w:p w:rsidR="006C6242" w:rsidRPr="00960E14" w:rsidRDefault="006C6242" w:rsidP="006C6242">
      <w:pPr>
        <w:pStyle w:val="a3"/>
        <w:ind w:firstLine="993"/>
        <w:jc w:val="both"/>
        <w:rPr>
          <w:color w:val="000000"/>
          <w:sz w:val="28"/>
          <w:szCs w:val="28"/>
        </w:rPr>
      </w:pPr>
      <w:r w:rsidRPr="00960E14">
        <w:rPr>
          <w:rStyle w:val="apple-style-span"/>
          <w:color w:val="000000"/>
          <w:sz w:val="28"/>
          <w:szCs w:val="28"/>
        </w:rPr>
        <w:t xml:space="preserve"> Способность к</w:t>
      </w:r>
      <w:bookmarkStart w:id="6" w:name="YANDEX_2"/>
      <w:bookmarkEnd w:id="6"/>
      <w:r w:rsidRPr="00960E14">
        <w:rPr>
          <w:rStyle w:val="apple-converted-space"/>
          <w:color w:val="000000"/>
          <w:sz w:val="28"/>
          <w:szCs w:val="28"/>
        </w:rPr>
        <w:t xml:space="preserve"> самоочищению</w:t>
      </w:r>
      <w:r w:rsidRPr="00960E14">
        <w:rPr>
          <w:rStyle w:val="apple-style-span"/>
          <w:color w:val="000000"/>
          <w:sz w:val="28"/>
          <w:szCs w:val="28"/>
        </w:rPr>
        <w:t xml:space="preserve"> находится в прямой зависимости от многих факторов, как природных, так и связанных с человеческой деятельностью. Интенсивность</w:t>
      </w:r>
      <w:bookmarkStart w:id="7" w:name="YANDEX_3"/>
      <w:bookmarkEnd w:id="7"/>
      <w:r w:rsidRPr="00960E14">
        <w:rPr>
          <w:rStyle w:val="apple-converted-space"/>
          <w:color w:val="000000"/>
          <w:sz w:val="28"/>
          <w:szCs w:val="28"/>
        </w:rPr>
        <w:t xml:space="preserve"> самоочищения</w:t>
      </w:r>
      <w:r w:rsidRPr="00960E14">
        <w:rPr>
          <w:rStyle w:val="apple-style-span"/>
          <w:color w:val="000000"/>
          <w:sz w:val="28"/>
          <w:szCs w:val="28"/>
        </w:rPr>
        <w:t xml:space="preserve"> в водном объекте зависит от температурных условий, интенсивности перемешивания воды в потоке </w:t>
      </w:r>
      <w:proofErr w:type="spellStart"/>
      <w:r w:rsidRPr="00960E14">
        <w:rPr>
          <w:rStyle w:val="apple-style-span"/>
          <w:color w:val="000000"/>
          <w:sz w:val="28"/>
          <w:szCs w:val="28"/>
        </w:rPr>
        <w:t>или</w:t>
      </w:r>
      <w:bookmarkStart w:id="8" w:name="YANDEX_4"/>
      <w:bookmarkEnd w:id="8"/>
      <w:r w:rsidRPr="00960E14">
        <w:rPr>
          <w:rStyle w:val="apple-converted-space"/>
          <w:color w:val="000000"/>
          <w:sz w:val="28"/>
          <w:szCs w:val="28"/>
        </w:rPr>
        <w:t>водоёме</w:t>
      </w:r>
      <w:proofErr w:type="spellEnd"/>
      <w:r w:rsidRPr="00960E14">
        <w:rPr>
          <w:rStyle w:val="apple-converted-space"/>
          <w:color w:val="000000"/>
          <w:sz w:val="28"/>
          <w:szCs w:val="28"/>
        </w:rPr>
        <w:t xml:space="preserve">. </w:t>
      </w:r>
      <w:r w:rsidRPr="00960E14">
        <w:rPr>
          <w:sz w:val="28"/>
          <w:szCs w:val="28"/>
        </w:rPr>
        <w:t>Способность реки к самоочищению зависит от наполнения русла, скорости течения, а также от состава загрязняющих веществ. В среднем при здоровой реке количество загрязняющих веществ уменьшается на 30% в сутки в результате естественного распада (</w:t>
      </w:r>
      <w:proofErr w:type="spellStart"/>
      <w:r w:rsidRPr="00960E14">
        <w:rPr>
          <w:sz w:val="28"/>
          <w:szCs w:val="28"/>
        </w:rPr>
        <w:t>Шиширина</w:t>
      </w:r>
      <w:proofErr w:type="spellEnd"/>
      <w:r w:rsidRPr="00960E14">
        <w:rPr>
          <w:sz w:val="28"/>
          <w:szCs w:val="28"/>
        </w:rPr>
        <w:t>, 2001).</w:t>
      </w:r>
    </w:p>
    <w:p w:rsidR="006C6242" w:rsidRPr="00960E14" w:rsidRDefault="006C6242" w:rsidP="006C6242">
      <w:pPr>
        <w:pStyle w:val="a3"/>
        <w:spacing w:before="0" w:beforeAutospacing="0" w:after="0" w:afterAutospacing="0"/>
        <w:ind w:firstLine="993"/>
        <w:jc w:val="both"/>
        <w:rPr>
          <w:sz w:val="28"/>
          <w:szCs w:val="28"/>
        </w:rPr>
      </w:pPr>
      <w:r w:rsidRPr="00960E14">
        <w:rPr>
          <w:sz w:val="28"/>
          <w:szCs w:val="28"/>
        </w:rPr>
        <w:t>Известно, что прибрежная растительность, выделяя кислород и другие соединения, непосредственно участвует в разложении загрязняющих веществ, способствует самоочистке водоемов. С одной стороны, растения снижают проточность реки, с другой – очищают её. Поэтому обустройство конкретного участка реки требует индивидуального подхода.</w:t>
      </w:r>
    </w:p>
    <w:p w:rsidR="006C6242" w:rsidRPr="00960E14" w:rsidRDefault="006C6242" w:rsidP="006C6242">
      <w:pPr>
        <w:pStyle w:val="a3"/>
        <w:spacing w:before="0" w:beforeAutospacing="0" w:after="0" w:afterAutospacing="0"/>
        <w:ind w:firstLine="993"/>
        <w:jc w:val="both"/>
        <w:rPr>
          <w:sz w:val="28"/>
          <w:szCs w:val="28"/>
        </w:rPr>
      </w:pPr>
      <w:r w:rsidRPr="00960E14">
        <w:rPr>
          <w:sz w:val="28"/>
          <w:szCs w:val="28"/>
        </w:rPr>
        <w:t>Растениями можно регулировать водный режим долины, в котором участвуют паводковые, склоновые, подземные напорные и подпорные воды, воды атмосферных осадков.</w:t>
      </w:r>
    </w:p>
    <w:p w:rsidR="006C6242" w:rsidRPr="00960E14" w:rsidRDefault="006C6242" w:rsidP="006C6242">
      <w:pPr>
        <w:pStyle w:val="a3"/>
        <w:spacing w:before="0" w:beforeAutospacing="0" w:after="0" w:afterAutospacing="0"/>
        <w:ind w:firstLine="993"/>
        <w:jc w:val="both"/>
        <w:rPr>
          <w:sz w:val="28"/>
          <w:szCs w:val="28"/>
        </w:rPr>
      </w:pPr>
      <w:r w:rsidRPr="00960E14">
        <w:rPr>
          <w:sz w:val="28"/>
          <w:szCs w:val="28"/>
        </w:rPr>
        <w:t xml:space="preserve">Водные биоценозы представляют собой сообщества микроорганизмов, водорослей, зоопланктона, высшей водной растительности, рыб и организмов. Благодаря им поддерживается относительно устойчивый состав воды (Биологический механизм самоочищения в природных водоемах и водотоках). </w:t>
      </w:r>
    </w:p>
    <w:p w:rsidR="006C6242" w:rsidRPr="00960E14" w:rsidRDefault="006C6242" w:rsidP="006C6242">
      <w:pPr>
        <w:pStyle w:val="a3"/>
        <w:spacing w:before="0" w:beforeAutospacing="0" w:after="0" w:afterAutospacing="0"/>
        <w:ind w:firstLine="993"/>
        <w:jc w:val="both"/>
        <w:rPr>
          <w:sz w:val="28"/>
          <w:szCs w:val="28"/>
        </w:rPr>
      </w:pPr>
      <w:r w:rsidRPr="00960E14">
        <w:rPr>
          <w:sz w:val="28"/>
          <w:szCs w:val="28"/>
        </w:rPr>
        <w:t>Нагрузка загрязненных вод на водоемы должна находиться в пределах, не допускающих изменения биоценоза, сложившегося в водоеме.</w:t>
      </w:r>
    </w:p>
    <w:p w:rsidR="006C6242" w:rsidRPr="00960E14" w:rsidRDefault="006C6242" w:rsidP="006C6242">
      <w:pPr>
        <w:pStyle w:val="a3"/>
        <w:spacing w:before="0" w:beforeAutospacing="0" w:after="0" w:afterAutospacing="0"/>
        <w:ind w:firstLine="993"/>
        <w:jc w:val="both"/>
        <w:rPr>
          <w:sz w:val="28"/>
          <w:szCs w:val="28"/>
        </w:rPr>
      </w:pPr>
      <w:r w:rsidRPr="00960E14">
        <w:rPr>
          <w:sz w:val="28"/>
          <w:szCs w:val="28"/>
        </w:rPr>
        <w:t>Содержание в воде растворенного кислорода существенно влияет на трансформацию органических веществ и самоочищение реки. Для полного протекания процесса самоокисления количество кислорода должно быть в 7-9 раз больше, чем количество углеводородов (Остроумов,1986).</w:t>
      </w:r>
    </w:p>
    <w:p w:rsidR="006C6242" w:rsidRPr="00960E14" w:rsidRDefault="006C6242" w:rsidP="006C6242">
      <w:pPr>
        <w:shd w:val="clear" w:color="auto" w:fill="FFFFFF"/>
        <w:spacing w:before="168" w:line="240" w:lineRule="auto"/>
        <w:ind w:firstLine="993"/>
        <w:jc w:val="both"/>
        <w:rPr>
          <w:rFonts w:ascii="Times New Roman" w:hAnsi="Times New Roman" w:cs="Times New Roman"/>
          <w:spacing w:val="6"/>
          <w:sz w:val="28"/>
          <w:szCs w:val="28"/>
        </w:rPr>
      </w:pPr>
      <w:r w:rsidRPr="00960E14">
        <w:rPr>
          <w:rFonts w:ascii="Times New Roman" w:hAnsi="Times New Roman" w:cs="Times New Roman"/>
          <w:color w:val="000000"/>
          <w:spacing w:val="6"/>
          <w:sz w:val="28"/>
          <w:szCs w:val="28"/>
        </w:rPr>
        <w:t>Самоочищение среды – естественное разрушение или нейтрализация (обезвреживание) загрязнителей окружающей среды в результате физических, химических и биологических процессов. Интенсивность данного процесса зависит от конкретных физико-географических условий.</w:t>
      </w:r>
    </w:p>
    <w:p w:rsidR="006C6242" w:rsidRPr="00960E14" w:rsidRDefault="006C6242" w:rsidP="006C6242">
      <w:pPr>
        <w:shd w:val="clear" w:color="auto" w:fill="FFFFFF"/>
        <w:spacing w:line="240" w:lineRule="auto"/>
        <w:ind w:firstLine="993"/>
        <w:jc w:val="both"/>
        <w:rPr>
          <w:rFonts w:ascii="Times New Roman" w:hAnsi="Times New Roman" w:cs="Times New Roman"/>
          <w:color w:val="000000"/>
          <w:spacing w:val="6"/>
          <w:sz w:val="28"/>
          <w:szCs w:val="28"/>
        </w:rPr>
      </w:pPr>
      <w:r w:rsidRPr="00960E14">
        <w:rPr>
          <w:rFonts w:ascii="Times New Roman" w:hAnsi="Times New Roman" w:cs="Times New Roman"/>
          <w:color w:val="000000"/>
          <w:spacing w:val="6"/>
          <w:sz w:val="28"/>
          <w:szCs w:val="28"/>
        </w:rPr>
        <w:t xml:space="preserve">Каждый водоем – это сложная живая система. В каждом длительно существующем водоеме устанавливается равновесие между поступлением и </w:t>
      </w:r>
      <w:r w:rsidRPr="00960E14">
        <w:rPr>
          <w:rFonts w:ascii="Times New Roman" w:hAnsi="Times New Roman" w:cs="Times New Roman"/>
          <w:color w:val="000000"/>
          <w:spacing w:val="6"/>
          <w:sz w:val="28"/>
          <w:szCs w:val="28"/>
        </w:rPr>
        <w:lastRenderedPageBreak/>
        <w:t xml:space="preserve">удалением примесей. При постоянном в среднем поступлении загрязняющих примесей уровень их содержания в воде, «точка равновесия», зависит от эффективности природных систем удаления этих примесей, самоочистки водоемов. В природных водных объектах </w:t>
      </w:r>
      <w:proofErr w:type="spellStart"/>
      <w:r w:rsidRPr="00960E14">
        <w:rPr>
          <w:rFonts w:ascii="Times New Roman" w:hAnsi="Times New Roman" w:cs="Times New Roman"/>
          <w:color w:val="000000"/>
          <w:spacing w:val="6"/>
          <w:sz w:val="28"/>
          <w:szCs w:val="28"/>
        </w:rPr>
        <w:t>токсиканты</w:t>
      </w:r>
      <w:proofErr w:type="spellEnd"/>
      <w:r w:rsidRPr="00960E14">
        <w:rPr>
          <w:rFonts w:ascii="Times New Roman" w:hAnsi="Times New Roman" w:cs="Times New Roman"/>
          <w:color w:val="000000"/>
          <w:spacing w:val="6"/>
          <w:sz w:val="28"/>
          <w:szCs w:val="28"/>
        </w:rPr>
        <w:t xml:space="preserve"> рассредоточены, а значительная их часть поступает в донные отложения или аккумулируется в гидробионтах (Остроумов, 1986). Освобождаясь от </w:t>
      </w:r>
      <w:proofErr w:type="spellStart"/>
      <w:r w:rsidRPr="00960E14">
        <w:rPr>
          <w:rFonts w:ascii="Times New Roman" w:hAnsi="Times New Roman" w:cs="Times New Roman"/>
          <w:color w:val="000000"/>
          <w:spacing w:val="6"/>
          <w:sz w:val="28"/>
          <w:szCs w:val="28"/>
        </w:rPr>
        <w:t>токсикантов</w:t>
      </w:r>
      <w:proofErr w:type="spellEnd"/>
      <w:r w:rsidRPr="00960E14">
        <w:rPr>
          <w:rFonts w:ascii="Times New Roman" w:hAnsi="Times New Roman" w:cs="Times New Roman"/>
          <w:color w:val="000000"/>
          <w:spacing w:val="6"/>
          <w:sz w:val="28"/>
          <w:szCs w:val="28"/>
        </w:rPr>
        <w:t xml:space="preserve"> в процессе самоочищения, водные массы могут полностью или частично терять токсичность, во всяком случае, острую. Длительность процесса самоочищения обусловлена физико-географическими условиями. Факторы самоочищения водоемов многообразны, условно их можно разделить на три группы: физические, химические и биологические (Новиков, 1999)  (рис.1). </w:t>
      </w:r>
    </w:p>
    <w:p w:rsidR="006C6242" w:rsidRPr="00960E14" w:rsidRDefault="006C6242" w:rsidP="006C6242">
      <w:pPr>
        <w:shd w:val="clear" w:color="auto" w:fill="FFFFFF"/>
        <w:spacing w:line="240" w:lineRule="auto"/>
        <w:ind w:firstLine="993"/>
        <w:jc w:val="both"/>
        <w:rPr>
          <w:rFonts w:ascii="Times New Roman" w:hAnsi="Times New Roman" w:cs="Times New Roman"/>
          <w:color w:val="000000"/>
          <w:spacing w:val="6"/>
          <w:sz w:val="28"/>
          <w:szCs w:val="28"/>
        </w:rPr>
      </w:pPr>
    </w:p>
    <w:p w:rsidR="006C6242" w:rsidRPr="00960E14" w:rsidRDefault="006C6242" w:rsidP="006C6242">
      <w:pPr>
        <w:spacing w:line="240" w:lineRule="auto"/>
        <w:ind w:firstLine="993"/>
        <w:jc w:val="both"/>
        <w:rPr>
          <w:rFonts w:ascii="Times New Roman" w:hAnsi="Times New Roman" w:cs="Times New Roman"/>
          <w:color w:val="000000"/>
          <w:spacing w:val="6"/>
          <w:sz w:val="28"/>
          <w:szCs w:val="28"/>
        </w:rPr>
      </w:pPr>
      <w:r w:rsidRPr="00960E14">
        <w:rPr>
          <w:rFonts w:ascii="Times New Roman" w:hAnsi="Times New Roman" w:cs="Times New Roman"/>
          <w:noProof/>
          <w:color w:val="000000"/>
          <w:spacing w:val="6"/>
          <w:sz w:val="28"/>
          <w:szCs w:val="28"/>
        </w:rPr>
        <w:drawing>
          <wp:inline distT="0" distB="0" distL="0" distR="0">
            <wp:extent cx="4171950" cy="3248025"/>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4171950" cy="3248025"/>
                    </a:xfrm>
                    <a:prstGeom prst="rect">
                      <a:avLst/>
                    </a:prstGeom>
                    <a:noFill/>
                    <a:ln w="9525">
                      <a:noFill/>
                      <a:miter lim="800000"/>
                      <a:headEnd/>
                      <a:tailEnd/>
                    </a:ln>
                  </pic:spPr>
                </pic:pic>
              </a:graphicData>
            </a:graphic>
          </wp:inline>
        </w:drawing>
      </w:r>
    </w:p>
    <w:p w:rsidR="006C6242" w:rsidRPr="00E164EC" w:rsidRDefault="006C6242" w:rsidP="006C6242">
      <w:pPr>
        <w:spacing w:line="240" w:lineRule="auto"/>
        <w:ind w:firstLine="993"/>
        <w:jc w:val="center"/>
        <w:rPr>
          <w:rFonts w:ascii="Times New Roman" w:hAnsi="Times New Roman" w:cs="Times New Roman"/>
          <w:b/>
          <w:sz w:val="28"/>
          <w:szCs w:val="28"/>
        </w:rPr>
      </w:pPr>
      <w:r w:rsidRPr="00E164EC">
        <w:rPr>
          <w:rFonts w:ascii="Times New Roman" w:hAnsi="Times New Roman" w:cs="Times New Roman"/>
          <w:b/>
          <w:color w:val="000000"/>
          <w:spacing w:val="6"/>
          <w:sz w:val="28"/>
          <w:szCs w:val="28"/>
        </w:rPr>
        <w:t>Рис. 1. Группы факторов самоочищения.</w:t>
      </w:r>
    </w:p>
    <w:p w:rsidR="006C6242" w:rsidRPr="00C213DB" w:rsidRDefault="006C6242" w:rsidP="006C6242">
      <w:pPr>
        <w:pStyle w:val="3"/>
        <w:spacing w:line="240" w:lineRule="auto"/>
        <w:rPr>
          <w:rFonts w:ascii="Times New Roman" w:hAnsi="Times New Roman" w:cs="Times New Roman"/>
          <w:color w:val="auto"/>
          <w:spacing w:val="6"/>
          <w:sz w:val="28"/>
          <w:szCs w:val="28"/>
        </w:rPr>
      </w:pPr>
    </w:p>
    <w:p w:rsidR="006C6242" w:rsidRPr="00C213DB" w:rsidRDefault="006C6242" w:rsidP="006C6242">
      <w:pPr>
        <w:pStyle w:val="3"/>
        <w:spacing w:line="240" w:lineRule="auto"/>
        <w:jc w:val="center"/>
        <w:rPr>
          <w:rFonts w:ascii="Times New Roman" w:hAnsi="Times New Roman" w:cs="Times New Roman"/>
          <w:b/>
          <w:color w:val="auto"/>
          <w:sz w:val="28"/>
          <w:szCs w:val="28"/>
        </w:rPr>
      </w:pPr>
      <w:bookmarkStart w:id="9" w:name="_Toc219239919"/>
      <w:r w:rsidRPr="00C213DB">
        <w:rPr>
          <w:rFonts w:ascii="Times New Roman" w:hAnsi="Times New Roman" w:cs="Times New Roman"/>
          <w:b/>
          <w:color w:val="auto"/>
          <w:sz w:val="28"/>
          <w:szCs w:val="28"/>
        </w:rPr>
        <w:t xml:space="preserve">1.2.1 </w:t>
      </w:r>
      <w:r>
        <w:rPr>
          <w:rFonts w:ascii="Times New Roman" w:hAnsi="Times New Roman" w:cs="Times New Roman"/>
          <w:b/>
          <w:color w:val="auto"/>
          <w:sz w:val="28"/>
          <w:szCs w:val="28"/>
        </w:rPr>
        <w:t>Физические процессы самоочищения</w:t>
      </w:r>
      <w:bookmarkEnd w:id="9"/>
    </w:p>
    <w:p w:rsidR="006C6242" w:rsidRPr="00960E14" w:rsidRDefault="006C6242" w:rsidP="006C6242">
      <w:pPr>
        <w:spacing w:line="240" w:lineRule="auto"/>
        <w:ind w:firstLine="709"/>
        <w:rPr>
          <w:rFonts w:ascii="Times New Roman" w:hAnsi="Times New Roman" w:cs="Times New Roman"/>
          <w:spacing w:val="6"/>
          <w:sz w:val="28"/>
          <w:szCs w:val="28"/>
        </w:rPr>
      </w:pPr>
      <w:r>
        <w:rPr>
          <w:rFonts w:ascii="Times New Roman" w:hAnsi="Times New Roman" w:cs="Times New Roman"/>
          <w:sz w:val="28"/>
          <w:szCs w:val="28"/>
        </w:rPr>
        <w:t xml:space="preserve">Из физических факторов </w:t>
      </w:r>
      <w:r w:rsidRPr="00960E14">
        <w:rPr>
          <w:rFonts w:ascii="Times New Roman" w:hAnsi="Times New Roman" w:cs="Times New Roman"/>
          <w:sz w:val="28"/>
          <w:szCs w:val="28"/>
        </w:rPr>
        <w:t xml:space="preserve">первостепенное значение имеет разбавление, растворение и перемешивание загрязнений. Хорошее перемешивание и снижение концентраций взвешенных частиц обеспечивается интенсивным течением рек. Способствует самоочищению водоемов оседание на дно нерастворимых осадков, а также отстаивание загрязненных вод. Микроорганизмы под собственной тяжестью, или осаждаясь на других органических и неорганических частицах, постепенно опускаются на дно, подвергаются действию физических факторов, что способствует быстрому отмиранию загрязняющей микрофлоры. </w:t>
      </w:r>
    </w:p>
    <w:p w:rsidR="006C6242" w:rsidRPr="006C0B1A" w:rsidRDefault="006C6242" w:rsidP="006C6242">
      <w:pPr>
        <w:pStyle w:val="3"/>
        <w:spacing w:line="240" w:lineRule="auto"/>
        <w:jc w:val="center"/>
        <w:rPr>
          <w:rFonts w:ascii="Times New Roman" w:hAnsi="Times New Roman" w:cs="Times New Roman"/>
          <w:b/>
          <w:color w:val="auto"/>
          <w:sz w:val="28"/>
          <w:szCs w:val="28"/>
        </w:rPr>
      </w:pPr>
      <w:bookmarkStart w:id="10" w:name="_Toc219239920"/>
      <w:r w:rsidRPr="006C0B1A">
        <w:rPr>
          <w:rFonts w:ascii="Times New Roman" w:hAnsi="Times New Roman" w:cs="Times New Roman"/>
          <w:b/>
          <w:color w:val="auto"/>
          <w:sz w:val="28"/>
          <w:szCs w:val="28"/>
        </w:rPr>
        <w:lastRenderedPageBreak/>
        <w:t>1.2.2 Химические</w:t>
      </w:r>
      <w:r w:rsidR="00F75154" w:rsidRPr="005A394D">
        <w:rPr>
          <w:rFonts w:ascii="Times New Roman" w:hAnsi="Times New Roman" w:cs="Times New Roman"/>
          <w:b/>
          <w:color w:val="auto"/>
          <w:sz w:val="28"/>
          <w:szCs w:val="28"/>
        </w:rPr>
        <w:t xml:space="preserve"> </w:t>
      </w:r>
      <w:r w:rsidRPr="006C0B1A">
        <w:rPr>
          <w:rFonts w:ascii="Times New Roman" w:hAnsi="Times New Roman" w:cs="Times New Roman"/>
          <w:b/>
          <w:color w:val="auto"/>
          <w:sz w:val="28"/>
          <w:szCs w:val="28"/>
        </w:rPr>
        <w:t>процессы самоочищения</w:t>
      </w:r>
      <w:bookmarkEnd w:id="10"/>
    </w:p>
    <w:p w:rsidR="006C6242" w:rsidRPr="00960E14" w:rsidRDefault="006C6242" w:rsidP="006C6242">
      <w:pPr>
        <w:spacing w:line="240" w:lineRule="auto"/>
        <w:ind w:firstLine="992"/>
        <w:jc w:val="both"/>
        <w:rPr>
          <w:rStyle w:val="l8"/>
          <w:rFonts w:ascii="Times New Roman" w:hAnsi="Times New Roman" w:cs="Times New Roman"/>
          <w:sz w:val="28"/>
          <w:szCs w:val="28"/>
        </w:rPr>
      </w:pPr>
      <w:r>
        <w:rPr>
          <w:rFonts w:ascii="Times New Roman" w:hAnsi="Times New Roman" w:cs="Times New Roman"/>
          <w:sz w:val="28"/>
          <w:szCs w:val="28"/>
        </w:rPr>
        <w:t>Из химических факторов</w:t>
      </w:r>
      <w:r w:rsidRPr="00960E14">
        <w:rPr>
          <w:rFonts w:ascii="Times New Roman" w:hAnsi="Times New Roman" w:cs="Times New Roman"/>
          <w:sz w:val="28"/>
          <w:szCs w:val="28"/>
        </w:rPr>
        <w:t xml:space="preserve"> самоочищения водоемов следует отметить окисление органических и неорганических веществ. Отмиранию микрофлоры могут также способствовать некоторые химические вещества. При этом в водоемах могут отмирать и микроорганизмы, играющие существенную роль в самоочищении водоемов (Охрана природы, 2004).</w:t>
      </w:r>
    </w:p>
    <w:p w:rsidR="006C6242" w:rsidRPr="00F75154" w:rsidRDefault="006C6242" w:rsidP="00F75154">
      <w:pPr>
        <w:pStyle w:val="3"/>
        <w:spacing w:line="240" w:lineRule="auto"/>
        <w:jc w:val="center"/>
        <w:rPr>
          <w:rFonts w:ascii="Times New Roman" w:hAnsi="Times New Roman" w:cs="Times New Roman"/>
          <w:b/>
          <w:color w:val="auto"/>
          <w:sz w:val="28"/>
          <w:szCs w:val="28"/>
        </w:rPr>
      </w:pPr>
      <w:bookmarkStart w:id="11" w:name="_Toc219239921"/>
      <w:r w:rsidRPr="006C0B1A">
        <w:rPr>
          <w:rFonts w:ascii="Times New Roman" w:hAnsi="Times New Roman" w:cs="Times New Roman"/>
          <w:b/>
          <w:color w:val="auto"/>
          <w:sz w:val="28"/>
          <w:szCs w:val="28"/>
        </w:rPr>
        <w:t>1.2.3 Биологические процессы самоочищения</w:t>
      </w:r>
      <w:bookmarkEnd w:id="11"/>
    </w:p>
    <w:p w:rsidR="006C6242" w:rsidRPr="00960E14" w:rsidRDefault="006C6242" w:rsidP="006C6242">
      <w:pPr>
        <w:spacing w:line="24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К биологическим факторам </w:t>
      </w:r>
      <w:r w:rsidRPr="00960E14">
        <w:rPr>
          <w:rFonts w:ascii="Times New Roman" w:hAnsi="Times New Roman" w:cs="Times New Roman"/>
          <w:sz w:val="28"/>
          <w:szCs w:val="28"/>
        </w:rPr>
        <w:t>самоочищения водоема относятся микроорганизмы, фитопланктон, высшие растения, беспозвоночные животные, рыбы и другие группы организмов. Все эти группы существенным образом вовлечены в самоочищение водных экосистем, причем каждая из них участвует в более чем одном или двух процессах. Все эти группы равным образом важны для нормального протекания процессов самоочищения (Остроумов, 2004).</w:t>
      </w:r>
    </w:p>
    <w:p w:rsidR="006C6242" w:rsidRPr="00960E14" w:rsidRDefault="006C6242" w:rsidP="006C6242">
      <w:pPr>
        <w:shd w:val="clear" w:color="auto" w:fill="FFFFFF"/>
        <w:spacing w:before="5" w:line="240" w:lineRule="auto"/>
        <w:ind w:firstLine="993"/>
        <w:jc w:val="both"/>
        <w:rPr>
          <w:rFonts w:ascii="Times New Roman" w:hAnsi="Times New Roman" w:cs="Times New Roman"/>
          <w:color w:val="000000"/>
          <w:spacing w:val="6"/>
          <w:sz w:val="28"/>
          <w:szCs w:val="28"/>
        </w:rPr>
      </w:pPr>
      <w:r w:rsidRPr="00960E14">
        <w:rPr>
          <w:rFonts w:ascii="Times New Roman" w:hAnsi="Times New Roman" w:cs="Times New Roman"/>
          <w:color w:val="000000"/>
          <w:spacing w:val="6"/>
          <w:sz w:val="28"/>
          <w:szCs w:val="28"/>
        </w:rPr>
        <w:t xml:space="preserve">Водная растительность активно поглощает ионы фосфатов и нитратов, осуществляет активный газообмен, поглощает из воды многие биогенные элементы, вводя их в трофические сети водных экосистем. Ведущую роль в окислении органических примесей играют микроорганизмы. </w:t>
      </w:r>
    </w:p>
    <w:p w:rsidR="006C6242" w:rsidRPr="00960E14" w:rsidRDefault="006C6242" w:rsidP="006C6242">
      <w:pPr>
        <w:shd w:val="clear" w:color="auto" w:fill="FFFFFF"/>
        <w:spacing w:before="5" w:line="240" w:lineRule="auto"/>
        <w:ind w:firstLine="993"/>
        <w:jc w:val="both"/>
        <w:rPr>
          <w:rFonts w:ascii="Times New Roman" w:hAnsi="Times New Roman" w:cs="Times New Roman"/>
          <w:color w:val="000000"/>
          <w:spacing w:val="6"/>
          <w:sz w:val="28"/>
          <w:szCs w:val="28"/>
        </w:rPr>
      </w:pPr>
      <w:r w:rsidRPr="00960E14">
        <w:rPr>
          <w:rFonts w:ascii="Times New Roman" w:hAnsi="Times New Roman" w:cs="Times New Roman"/>
          <w:color w:val="000000"/>
          <w:spacing w:val="6"/>
          <w:sz w:val="28"/>
          <w:szCs w:val="28"/>
        </w:rPr>
        <w:t>Очень велик вклад в самоочищение вод животных – обитателей водоемов. Вырабатывая в пищевых связях органическое вещество, созданное растениями, животные часть этого вещества разлагают до исходных простых соединений – воды и углекислого газа, остальное в виде экскрементов переходит в форму, наиболее эффективно используемую микроорганизмами. Часть органического вещества откладывается в донных илах.</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     Многие физические и химические процессы самоочищения воды регулируются биологическими факторами или существенно зависят от них. Таким образом, биотические факторы находятся в центре всей системы самоочищения воды.  (Березина, 1989). </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    Особая роль в самоочищении воды принадлежит бактериям.</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    Загрязнения сточных вод являются для многих микроорганизмов источником питания, при использовании которого они получают всё необходимое для их жизни. Изымая из воды питательные вещества (загрязнения), микроорганизмы очищают от них сточную воду, (</w:t>
      </w:r>
      <w:proofErr w:type="spellStart"/>
      <w:r w:rsidRPr="00960E14">
        <w:rPr>
          <w:rFonts w:ascii="Times New Roman" w:hAnsi="Times New Roman" w:cs="Times New Roman"/>
          <w:sz w:val="28"/>
          <w:szCs w:val="28"/>
        </w:rPr>
        <w:t>Ревазов</w:t>
      </w:r>
      <w:proofErr w:type="spellEnd"/>
      <w:r w:rsidRPr="00960E14">
        <w:rPr>
          <w:rFonts w:ascii="Times New Roman" w:hAnsi="Times New Roman" w:cs="Times New Roman"/>
          <w:sz w:val="28"/>
          <w:szCs w:val="28"/>
        </w:rPr>
        <w:t xml:space="preserve"> и др., 1986).</w:t>
      </w:r>
    </w:p>
    <w:p w:rsidR="006C6242" w:rsidRPr="00960E14" w:rsidRDefault="006C6242" w:rsidP="006C6242">
      <w:pPr>
        <w:shd w:val="clear" w:color="auto" w:fill="FFFFFF"/>
        <w:spacing w:before="5" w:line="240" w:lineRule="auto"/>
        <w:ind w:firstLine="993"/>
        <w:jc w:val="both"/>
        <w:rPr>
          <w:rFonts w:ascii="Times New Roman" w:hAnsi="Times New Roman" w:cs="Times New Roman"/>
          <w:spacing w:val="6"/>
          <w:sz w:val="28"/>
          <w:szCs w:val="28"/>
        </w:rPr>
      </w:pPr>
      <w:r w:rsidRPr="00960E14">
        <w:rPr>
          <w:rFonts w:ascii="Times New Roman" w:hAnsi="Times New Roman" w:cs="Times New Roman"/>
          <w:color w:val="000000"/>
          <w:spacing w:val="6"/>
          <w:sz w:val="28"/>
          <w:szCs w:val="28"/>
        </w:rPr>
        <w:t xml:space="preserve">Так, белковые соединения разлагаются многими бактериями, грибами с помощью протеолитических ферментов (протеаз), вырабатываемых микроорганизмами. Под действием протеаз сложная молекула белка распадается на ряд более простых соединений, главным образом аминокислот, которые усваиваются микроорганизмами. Донные </w:t>
      </w:r>
      <w:r w:rsidRPr="00960E14">
        <w:rPr>
          <w:rFonts w:ascii="Times New Roman" w:hAnsi="Times New Roman" w:cs="Times New Roman"/>
          <w:color w:val="000000"/>
          <w:spacing w:val="6"/>
          <w:sz w:val="28"/>
          <w:szCs w:val="28"/>
        </w:rPr>
        <w:lastRenderedPageBreak/>
        <w:t>отложения водоемов, имеющие высокую активность протеолитических ферментов, экологически более устойчивы к белковому загрязнению (</w:t>
      </w:r>
      <w:proofErr w:type="spellStart"/>
      <w:r w:rsidRPr="00960E14">
        <w:rPr>
          <w:rFonts w:ascii="Times New Roman" w:hAnsi="Times New Roman" w:cs="Times New Roman"/>
          <w:color w:val="000000"/>
          <w:spacing w:val="6"/>
          <w:sz w:val="28"/>
          <w:szCs w:val="28"/>
        </w:rPr>
        <w:t>Оливерусова</w:t>
      </w:r>
      <w:proofErr w:type="spellEnd"/>
      <w:r w:rsidRPr="00960E14">
        <w:rPr>
          <w:rFonts w:ascii="Times New Roman" w:hAnsi="Times New Roman" w:cs="Times New Roman"/>
          <w:color w:val="000000"/>
          <w:spacing w:val="6"/>
          <w:sz w:val="28"/>
          <w:szCs w:val="28"/>
        </w:rPr>
        <w:t>, 1991).</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color w:val="000000"/>
          <w:spacing w:val="6"/>
          <w:sz w:val="28"/>
          <w:szCs w:val="28"/>
        </w:rPr>
        <w:t>Загрязнение ила тяжелыми металлами приводит к сильному сокращению численности микроорганизмов, вырабатывающих протеазы. Поэтому по протеолитической активности можно судить не только о способности донного грунта противостоять белковому загрязнению, но и об уровне его загрязнения тяжелыми металлами. Контроль процесса очищения донного грунта от белкового загрязнения и загрязнения тяжелыми металлами можно вести аппликационным методом (</w:t>
      </w:r>
      <w:proofErr w:type="spellStart"/>
      <w:r w:rsidRPr="00960E14">
        <w:rPr>
          <w:rFonts w:ascii="Times New Roman" w:hAnsi="Times New Roman" w:cs="Times New Roman"/>
          <w:sz w:val="28"/>
          <w:szCs w:val="28"/>
        </w:rPr>
        <w:t>Шиширина</w:t>
      </w:r>
      <w:proofErr w:type="spellEnd"/>
      <w:r w:rsidRPr="00960E14">
        <w:rPr>
          <w:rFonts w:ascii="Times New Roman" w:hAnsi="Times New Roman" w:cs="Times New Roman"/>
          <w:sz w:val="28"/>
          <w:szCs w:val="28"/>
        </w:rPr>
        <w:t xml:space="preserve">, </w:t>
      </w:r>
      <w:proofErr w:type="spellStart"/>
      <w:r w:rsidRPr="00960E14">
        <w:rPr>
          <w:rFonts w:ascii="Times New Roman" w:hAnsi="Times New Roman" w:cs="Times New Roman"/>
          <w:sz w:val="28"/>
          <w:szCs w:val="28"/>
        </w:rPr>
        <w:t>Ихер</w:t>
      </w:r>
      <w:proofErr w:type="spellEnd"/>
      <w:r w:rsidRPr="00960E14">
        <w:rPr>
          <w:rFonts w:ascii="Times New Roman" w:hAnsi="Times New Roman" w:cs="Times New Roman"/>
          <w:sz w:val="28"/>
          <w:szCs w:val="28"/>
        </w:rPr>
        <w:t>, 2001).</w:t>
      </w:r>
    </w:p>
    <w:p w:rsidR="006C6242" w:rsidRPr="00960E14" w:rsidRDefault="006C6242" w:rsidP="006C6242">
      <w:pPr>
        <w:shd w:val="clear" w:color="auto" w:fill="FFFFFF"/>
        <w:spacing w:line="240" w:lineRule="auto"/>
        <w:ind w:firstLine="993"/>
        <w:jc w:val="both"/>
        <w:rPr>
          <w:rFonts w:ascii="Times New Roman" w:hAnsi="Times New Roman" w:cs="Times New Roman"/>
          <w:color w:val="000000"/>
          <w:spacing w:val="6"/>
          <w:sz w:val="28"/>
          <w:szCs w:val="28"/>
        </w:rPr>
      </w:pPr>
      <w:r w:rsidRPr="00960E14">
        <w:rPr>
          <w:rFonts w:ascii="Times New Roman" w:hAnsi="Times New Roman" w:cs="Times New Roman"/>
          <w:color w:val="000000"/>
          <w:spacing w:val="6"/>
          <w:sz w:val="28"/>
          <w:szCs w:val="28"/>
        </w:rPr>
        <w:t xml:space="preserve">При значительном повышении загрязненности, особенно при повышении концентрации вредных веществ, наступает массовая гибель моллюсков – фильтраторов, их численность и, соответственно, суммарная фильтрующая деятельность катастрофически падают. Это ведет к нарастанию загрязненности, подавлению множества других видов, требовательных к чистоте воды. Экосистема упрощается и переходит на другой относительно стационарный уровень с менее благоприятным балансом поступления и удаления вредных примесей. </w:t>
      </w:r>
    </w:p>
    <w:p w:rsidR="006C6242" w:rsidRPr="00960E14" w:rsidRDefault="006C6242" w:rsidP="006C6242">
      <w:pPr>
        <w:shd w:val="clear" w:color="auto" w:fill="FFFFFF"/>
        <w:spacing w:line="240" w:lineRule="auto"/>
        <w:ind w:firstLine="993"/>
        <w:jc w:val="both"/>
        <w:rPr>
          <w:rFonts w:ascii="Times New Roman" w:hAnsi="Times New Roman" w:cs="Times New Roman"/>
          <w:spacing w:val="6"/>
          <w:sz w:val="28"/>
          <w:szCs w:val="28"/>
        </w:rPr>
      </w:pPr>
      <w:r w:rsidRPr="00960E14">
        <w:rPr>
          <w:rFonts w:ascii="Times New Roman" w:hAnsi="Times New Roman" w:cs="Times New Roman"/>
          <w:color w:val="000000"/>
          <w:spacing w:val="6"/>
          <w:sz w:val="28"/>
          <w:szCs w:val="28"/>
        </w:rPr>
        <w:t>Таким образом, в системах самоочистки любого водоема взаимодействуют физико-химические и биологические процессы. Так, оседание минеральных частиц на участках реки с замедленным течением или насыщение кислородом холодных бурных рек – чисто физические процессы. Регуляция ионного состава природных вод происходит как по физико-химическому, так и по биологическому пути (</w:t>
      </w:r>
      <w:proofErr w:type="spellStart"/>
      <w:r w:rsidRPr="00960E14">
        <w:rPr>
          <w:rFonts w:ascii="Times New Roman" w:hAnsi="Times New Roman" w:cs="Times New Roman"/>
          <w:color w:val="000000"/>
          <w:spacing w:val="6"/>
          <w:sz w:val="28"/>
          <w:szCs w:val="28"/>
        </w:rPr>
        <w:t>Оливерусова</w:t>
      </w:r>
      <w:proofErr w:type="spellEnd"/>
      <w:r w:rsidRPr="00960E14">
        <w:rPr>
          <w:rFonts w:ascii="Times New Roman" w:hAnsi="Times New Roman" w:cs="Times New Roman"/>
          <w:color w:val="000000"/>
          <w:spacing w:val="6"/>
          <w:sz w:val="28"/>
          <w:szCs w:val="28"/>
        </w:rPr>
        <w:t>, 1991).</w:t>
      </w:r>
    </w:p>
    <w:p w:rsidR="00F75154" w:rsidRDefault="006C6242" w:rsidP="00F75154">
      <w:pPr>
        <w:shd w:val="clear" w:color="auto" w:fill="FFFFFF"/>
        <w:spacing w:before="5"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В результате процессов биологической очистки сточная вода может быть очищена от многих органических и некоторых неорганических примесей. </w:t>
      </w:r>
      <w:bookmarkStart w:id="12" w:name="_Toc328085921"/>
    </w:p>
    <w:p w:rsidR="00F75154" w:rsidRDefault="00F75154">
      <w:pPr>
        <w:rPr>
          <w:rFonts w:ascii="Times New Roman" w:hAnsi="Times New Roman" w:cs="Times New Roman"/>
          <w:sz w:val="28"/>
          <w:szCs w:val="28"/>
        </w:rPr>
      </w:pPr>
      <w:r>
        <w:rPr>
          <w:rFonts w:ascii="Times New Roman" w:hAnsi="Times New Roman" w:cs="Times New Roman"/>
          <w:sz w:val="28"/>
          <w:szCs w:val="28"/>
        </w:rPr>
        <w:br w:type="page"/>
      </w:r>
    </w:p>
    <w:p w:rsidR="006C6242" w:rsidRPr="00960E14" w:rsidRDefault="006C6242" w:rsidP="00F75154">
      <w:pPr>
        <w:shd w:val="clear" w:color="auto" w:fill="FFFFFF"/>
        <w:spacing w:before="5" w:line="240" w:lineRule="auto"/>
        <w:ind w:firstLine="993"/>
        <w:jc w:val="both"/>
        <w:rPr>
          <w:rFonts w:ascii="Times New Roman" w:hAnsi="Times New Roman" w:cs="Times New Roman"/>
          <w:sz w:val="28"/>
          <w:szCs w:val="28"/>
        </w:rPr>
      </w:pPr>
    </w:p>
    <w:p w:rsidR="006C6242" w:rsidRPr="00D02F91" w:rsidRDefault="006C6242" w:rsidP="00F75154">
      <w:pPr>
        <w:pStyle w:val="1"/>
        <w:spacing w:before="0" w:after="0"/>
        <w:jc w:val="center"/>
        <w:rPr>
          <w:rFonts w:ascii="Times New Roman" w:hAnsi="Times New Roman"/>
        </w:rPr>
      </w:pPr>
      <w:bookmarkStart w:id="13" w:name="_Toc219239922"/>
      <w:r w:rsidRPr="00D02F91">
        <w:rPr>
          <w:rFonts w:ascii="Times New Roman" w:hAnsi="Times New Roman"/>
        </w:rPr>
        <w:t>Глава 2. Практическая часть</w:t>
      </w:r>
      <w:bookmarkEnd w:id="13"/>
    </w:p>
    <w:p w:rsidR="006C6242" w:rsidRPr="00960E14" w:rsidRDefault="006C6242" w:rsidP="00F75154">
      <w:pPr>
        <w:pStyle w:val="2"/>
        <w:spacing w:line="240" w:lineRule="auto"/>
        <w:jc w:val="center"/>
        <w:rPr>
          <w:rFonts w:ascii="Times New Roman" w:hAnsi="Times New Roman" w:cs="Times New Roman"/>
          <w:b/>
          <w:bCs/>
          <w:color w:val="auto"/>
          <w:sz w:val="28"/>
          <w:szCs w:val="28"/>
        </w:rPr>
      </w:pPr>
      <w:bookmarkStart w:id="14" w:name="_Toc219239923"/>
      <w:r w:rsidRPr="00960E14">
        <w:rPr>
          <w:rFonts w:ascii="Times New Roman" w:hAnsi="Times New Roman" w:cs="Times New Roman"/>
          <w:b/>
          <w:bCs/>
          <w:color w:val="auto"/>
          <w:sz w:val="28"/>
          <w:szCs w:val="28"/>
        </w:rPr>
        <w:t>2.1 Материалы и методы исследования</w:t>
      </w:r>
      <w:bookmarkEnd w:id="12"/>
      <w:bookmarkEnd w:id="14"/>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Изучение экологического состояния малых рек города Нижнего Тагила проводится нами в течение нескольких лет.  На первом этапе проводилось обследование и описание рек, затем проводилось выявление экологического состояния рек методом биотестирования. Установлено качество </w:t>
      </w:r>
      <w:r w:rsidR="00F75154" w:rsidRPr="00960E14">
        <w:rPr>
          <w:rFonts w:ascii="Times New Roman" w:hAnsi="Times New Roman" w:cs="Times New Roman"/>
          <w:sz w:val="28"/>
          <w:szCs w:val="28"/>
        </w:rPr>
        <w:t>воды важнейших</w:t>
      </w:r>
      <w:r>
        <w:rPr>
          <w:rFonts w:ascii="Times New Roman" w:hAnsi="Times New Roman" w:cs="Times New Roman"/>
          <w:sz w:val="28"/>
          <w:szCs w:val="28"/>
        </w:rPr>
        <w:t xml:space="preserve"> </w:t>
      </w:r>
      <w:r w:rsidRPr="00960E14">
        <w:rPr>
          <w:rFonts w:ascii="Times New Roman" w:hAnsi="Times New Roman" w:cs="Times New Roman"/>
          <w:sz w:val="28"/>
          <w:szCs w:val="28"/>
        </w:rPr>
        <w:t>малых рек и влияние стоков промышленных предприятий на их качество. Результаты исследований опубликованы (</w:t>
      </w:r>
      <w:proofErr w:type="spellStart"/>
      <w:r w:rsidRPr="00960E14">
        <w:rPr>
          <w:rFonts w:ascii="Times New Roman" w:hAnsi="Times New Roman" w:cs="Times New Roman"/>
          <w:sz w:val="28"/>
          <w:szCs w:val="28"/>
        </w:rPr>
        <w:t>Маськин</w:t>
      </w:r>
      <w:proofErr w:type="spellEnd"/>
      <w:r w:rsidRPr="00960E14">
        <w:rPr>
          <w:rFonts w:ascii="Times New Roman" w:hAnsi="Times New Roman" w:cs="Times New Roman"/>
          <w:sz w:val="28"/>
          <w:szCs w:val="28"/>
        </w:rPr>
        <w:t xml:space="preserve">, 2021). </w:t>
      </w:r>
      <w:r>
        <w:rPr>
          <w:rFonts w:ascii="Times New Roman" w:hAnsi="Times New Roman" w:cs="Times New Roman"/>
          <w:sz w:val="28"/>
          <w:szCs w:val="28"/>
        </w:rPr>
        <w:t>Следующим этапом в изучении малых рек явилось выявление их способности к самоочищению.</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Изучение процессов самоочищения проводилось следующим образом:</w:t>
      </w:r>
      <w:r>
        <w:rPr>
          <w:rFonts w:ascii="Times New Roman" w:hAnsi="Times New Roman" w:cs="Times New Roman"/>
          <w:sz w:val="28"/>
          <w:szCs w:val="28"/>
        </w:rPr>
        <w:t xml:space="preserve"> </w:t>
      </w:r>
      <w:r w:rsidRPr="00960E14">
        <w:rPr>
          <w:rFonts w:ascii="Times New Roman" w:hAnsi="Times New Roman" w:cs="Times New Roman"/>
          <w:sz w:val="28"/>
          <w:szCs w:val="28"/>
        </w:rPr>
        <w:t>донные отложения отбирались из поверхностных слоёв непосредственно с берега. При этом брали по 3 образца грунта на расстоянии 20-</w:t>
      </w:r>
      <w:smartTag w:uri="urn:schemas-microsoft-com:office:smarttags" w:element="metricconverter">
        <w:smartTagPr>
          <w:attr w:name="ProductID" w:val="30 см"/>
        </w:smartTagPr>
        <w:r w:rsidRPr="00960E14">
          <w:rPr>
            <w:rFonts w:ascii="Times New Roman" w:hAnsi="Times New Roman" w:cs="Times New Roman"/>
            <w:sz w:val="28"/>
            <w:szCs w:val="28"/>
          </w:rPr>
          <w:t>30 см</w:t>
        </w:r>
      </w:smartTag>
      <w:r w:rsidRPr="00960E14">
        <w:rPr>
          <w:rFonts w:ascii="Times New Roman" w:hAnsi="Times New Roman" w:cs="Times New Roman"/>
          <w:sz w:val="28"/>
          <w:szCs w:val="28"/>
        </w:rPr>
        <w:t xml:space="preserve"> друг от друга. Усреднённый образец донного грунта помещали</w:t>
      </w:r>
      <w:r>
        <w:rPr>
          <w:rFonts w:ascii="Times New Roman" w:hAnsi="Times New Roman" w:cs="Times New Roman"/>
          <w:sz w:val="28"/>
          <w:szCs w:val="28"/>
        </w:rPr>
        <w:t xml:space="preserve"> </w:t>
      </w:r>
      <w:r w:rsidRPr="00960E14">
        <w:rPr>
          <w:rFonts w:ascii="Times New Roman" w:hAnsi="Times New Roman" w:cs="Times New Roman"/>
          <w:sz w:val="28"/>
          <w:szCs w:val="28"/>
        </w:rPr>
        <w:t xml:space="preserve">в сосуд объемом около 1 литра, который заливается 1,0-1,5 сантиметровым слоем воды из обследуемого водоёма (Шишерина,2001). </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Для изучения активности микроорганизмов нами применялся</w:t>
      </w:r>
      <w:r>
        <w:rPr>
          <w:rFonts w:ascii="Times New Roman" w:hAnsi="Times New Roman" w:cs="Times New Roman"/>
          <w:sz w:val="28"/>
          <w:szCs w:val="28"/>
        </w:rPr>
        <w:t xml:space="preserve"> </w:t>
      </w:r>
      <w:r w:rsidRPr="00960E14">
        <w:rPr>
          <w:rFonts w:ascii="Times New Roman" w:hAnsi="Times New Roman" w:cs="Times New Roman"/>
          <w:sz w:val="28"/>
          <w:szCs w:val="28"/>
        </w:rPr>
        <w:t xml:space="preserve">аппликационный метод, разработанный </w:t>
      </w:r>
      <w:proofErr w:type="spellStart"/>
      <w:r w:rsidRPr="00960E14">
        <w:rPr>
          <w:rFonts w:ascii="Times New Roman" w:hAnsi="Times New Roman" w:cs="Times New Roman"/>
          <w:sz w:val="28"/>
          <w:szCs w:val="28"/>
        </w:rPr>
        <w:t>Е.Н.Мишустиным</w:t>
      </w:r>
      <w:proofErr w:type="spellEnd"/>
      <w:r w:rsidRPr="00960E14">
        <w:rPr>
          <w:rFonts w:ascii="Times New Roman" w:hAnsi="Times New Roman" w:cs="Times New Roman"/>
          <w:sz w:val="28"/>
          <w:szCs w:val="28"/>
        </w:rPr>
        <w:t xml:space="preserve"> и И.С.Востровым в </w:t>
      </w:r>
      <w:smartTag w:uri="urn:schemas-microsoft-com:office:smarttags" w:element="metricconverter">
        <w:smartTagPr>
          <w:attr w:name="ProductID" w:val="1971 г"/>
        </w:smartTagPr>
        <w:r w:rsidRPr="00960E14">
          <w:rPr>
            <w:rFonts w:ascii="Times New Roman" w:hAnsi="Times New Roman" w:cs="Times New Roman"/>
            <w:sz w:val="28"/>
            <w:szCs w:val="28"/>
          </w:rPr>
          <w:t>1971 г</w:t>
        </w:r>
      </w:smartTag>
      <w:r w:rsidRPr="00960E14">
        <w:rPr>
          <w:rFonts w:ascii="Times New Roman" w:hAnsi="Times New Roman" w:cs="Times New Roman"/>
          <w:sz w:val="28"/>
          <w:szCs w:val="28"/>
        </w:rPr>
        <w:t xml:space="preserve">. и модифицированный </w:t>
      </w:r>
      <w:proofErr w:type="spellStart"/>
      <w:r w:rsidRPr="00960E14">
        <w:rPr>
          <w:rFonts w:ascii="Times New Roman" w:hAnsi="Times New Roman" w:cs="Times New Roman"/>
          <w:sz w:val="28"/>
          <w:szCs w:val="28"/>
        </w:rPr>
        <w:t>Л.Ф.Тарариной</w:t>
      </w:r>
      <w:proofErr w:type="spellEnd"/>
      <w:r w:rsidRPr="00960E14">
        <w:rPr>
          <w:rFonts w:ascii="Times New Roman" w:hAnsi="Times New Roman" w:cs="Times New Roman"/>
          <w:sz w:val="28"/>
          <w:szCs w:val="28"/>
        </w:rPr>
        <w:t xml:space="preserve">  (</w:t>
      </w:r>
      <w:proofErr w:type="spellStart"/>
      <w:r w:rsidRPr="00960E14">
        <w:rPr>
          <w:rFonts w:ascii="Times New Roman" w:hAnsi="Times New Roman" w:cs="Times New Roman"/>
          <w:sz w:val="28"/>
          <w:szCs w:val="28"/>
        </w:rPr>
        <w:t>Ихер</w:t>
      </w:r>
      <w:proofErr w:type="spellEnd"/>
      <w:r w:rsidRPr="00960E14">
        <w:rPr>
          <w:rFonts w:ascii="Times New Roman" w:hAnsi="Times New Roman" w:cs="Times New Roman"/>
          <w:sz w:val="28"/>
          <w:szCs w:val="28"/>
        </w:rPr>
        <w:t xml:space="preserve"> и др., 2003). В качестве индикатора активности микроорганизмов метод предусматривает использование рентгеновской плёнки, эмульсия которой разрушается микроорганизмами. Основу эмульсии составляет желатин. Желатин служит питательной средой для микроорганизмов. Под действием ферментов, выделяемых микроорганизмами, сложная молекула белка распадается на ряд более простых соединений, которые усваиваются микроорганизмами. При высокой активности микроорганизмов желатиновый слой при контакте с субстратом (илом) может быть полностью уничтожен. Если  активность слаба, процессы разрушения плёнки идут почти незаметно. При рассмотрении рентгеновской плёнки на свет полностью разрушенные участки слоя прозрачны. Частично разрушенные участки плёнки имеют матовый оттенок, который тем светлее, чем больше толщина разрушенного слоя. В илах с высокой активностью микроорганизмов на большей части поверхности плёнки наблюдается значительное разрушение желатинового слоя. При малой активности поражённые участки видны в виде точек и разрозненных матовых пятен малых размеров. Рентгеновскую плёнку нарезают полосками размером 2</w:t>
      </w:r>
      <w:r w:rsidRPr="00960E14">
        <w:rPr>
          <w:rFonts w:ascii="Times New Roman" w:hAnsi="Times New Roman" w:cs="Times New Roman"/>
          <w:sz w:val="28"/>
          <w:szCs w:val="28"/>
        </w:rPr>
        <w:sym w:font="Symbol" w:char="00B4"/>
      </w:r>
      <w:r w:rsidRPr="00960E14">
        <w:rPr>
          <w:rFonts w:ascii="Times New Roman" w:hAnsi="Times New Roman" w:cs="Times New Roman"/>
          <w:sz w:val="28"/>
          <w:szCs w:val="28"/>
        </w:rPr>
        <w:t>5 см, маркируют, накалывая номер пробы тонкой иглой, и помещают в пробу на 72 ч. По окончании экспонирования плёнку осторожно вынимают пинцетом, прополаскивают в проточной воде и высушивают на фильтровальной бумаге желатиновым слоев вверх. О степени активности микроорганизмов в образце судят визуально, по степени разрушения желатинового слоя плёнки (</w:t>
      </w:r>
      <w:proofErr w:type="spellStart"/>
      <w:r w:rsidRPr="00960E14">
        <w:rPr>
          <w:rFonts w:ascii="Times New Roman" w:hAnsi="Times New Roman" w:cs="Times New Roman"/>
          <w:sz w:val="28"/>
          <w:szCs w:val="28"/>
        </w:rPr>
        <w:t>Шиширина</w:t>
      </w:r>
      <w:proofErr w:type="spellEnd"/>
      <w:r w:rsidRPr="00960E14">
        <w:rPr>
          <w:rFonts w:ascii="Times New Roman" w:hAnsi="Times New Roman" w:cs="Times New Roman"/>
          <w:sz w:val="28"/>
          <w:szCs w:val="28"/>
        </w:rPr>
        <w:t xml:space="preserve"> Н. Е., </w:t>
      </w:r>
      <w:proofErr w:type="spellStart"/>
      <w:r w:rsidRPr="00960E14">
        <w:rPr>
          <w:rFonts w:ascii="Times New Roman" w:hAnsi="Times New Roman" w:cs="Times New Roman"/>
          <w:sz w:val="28"/>
          <w:szCs w:val="28"/>
        </w:rPr>
        <w:t>Ихер</w:t>
      </w:r>
      <w:proofErr w:type="spellEnd"/>
      <w:r w:rsidRPr="00960E14">
        <w:rPr>
          <w:rFonts w:ascii="Times New Roman" w:hAnsi="Times New Roman" w:cs="Times New Roman"/>
          <w:sz w:val="28"/>
          <w:szCs w:val="28"/>
        </w:rPr>
        <w:t xml:space="preserve"> Т.П.,2001).</w:t>
      </w:r>
    </w:p>
    <w:p w:rsidR="006C6242" w:rsidRDefault="006C6242" w:rsidP="006C6242">
      <w:pPr>
        <w:spacing w:line="240" w:lineRule="auto"/>
        <w:rPr>
          <w:rFonts w:ascii="Times New Roman" w:eastAsiaTheme="majorEastAsia" w:hAnsi="Times New Roman" w:cs="Times New Roman"/>
          <w:b/>
          <w:bCs/>
          <w:sz w:val="28"/>
          <w:szCs w:val="28"/>
        </w:rPr>
      </w:pPr>
      <w:bookmarkStart w:id="15" w:name="_Toc328085922"/>
    </w:p>
    <w:p w:rsidR="006C6242" w:rsidRPr="00AC3B13" w:rsidRDefault="006C6242" w:rsidP="006C6242">
      <w:pPr>
        <w:pStyle w:val="2"/>
        <w:spacing w:line="240" w:lineRule="auto"/>
        <w:ind w:firstLine="708"/>
        <w:jc w:val="center"/>
        <w:rPr>
          <w:rFonts w:ascii="Times New Roman" w:hAnsi="Times New Roman" w:cs="Times New Roman"/>
          <w:b/>
          <w:bCs/>
          <w:color w:val="auto"/>
          <w:sz w:val="32"/>
          <w:szCs w:val="32"/>
        </w:rPr>
      </w:pPr>
      <w:bookmarkStart w:id="16" w:name="_Toc219239924"/>
      <w:r w:rsidRPr="00AC3B13">
        <w:rPr>
          <w:rFonts w:ascii="Times New Roman" w:hAnsi="Times New Roman" w:cs="Times New Roman"/>
          <w:b/>
          <w:bCs/>
          <w:color w:val="auto"/>
          <w:sz w:val="32"/>
          <w:szCs w:val="32"/>
        </w:rPr>
        <w:t>2.2 Результаты исследования и их обсуждение</w:t>
      </w:r>
      <w:bookmarkEnd w:id="15"/>
      <w:bookmarkEnd w:id="16"/>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Взаимосвязь способности донных отложений самоочищаться и численностью микроорганизмов, вырабатывающих ферменты, может служить в качестве биоиндикационного метода оценки экологического состояния водоема (Шишерина,2001). В данном случае биоиндикаторами являются микроорганизмы, разрушающие  желатин, а параметром индикации – протеолитическая активность донного грунта. </w:t>
      </w:r>
    </w:p>
    <w:p w:rsidR="006C6242" w:rsidRDefault="006C6242" w:rsidP="006C6242">
      <w:pPr>
        <w:pStyle w:val="21"/>
        <w:spacing w:line="240" w:lineRule="auto"/>
        <w:ind w:right="0" w:firstLine="0"/>
        <w:jc w:val="center"/>
        <w:outlineLvl w:val="2"/>
        <w:rPr>
          <w:b/>
        </w:rPr>
      </w:pPr>
      <w:bookmarkStart w:id="17" w:name="_Toc219239925"/>
      <w:r w:rsidRPr="0046174C">
        <w:rPr>
          <w:b/>
          <w:bCs/>
        </w:rPr>
        <w:t>2.</w:t>
      </w:r>
      <w:r>
        <w:rPr>
          <w:b/>
          <w:bCs/>
        </w:rPr>
        <w:t>2</w:t>
      </w:r>
      <w:r w:rsidRPr="0046174C">
        <w:rPr>
          <w:b/>
          <w:bCs/>
        </w:rPr>
        <w:t xml:space="preserve">.1 </w:t>
      </w:r>
      <w:r>
        <w:rPr>
          <w:b/>
        </w:rPr>
        <w:t xml:space="preserve">Результаты исследования способности реки Руш к </w:t>
      </w:r>
      <w:r w:rsidR="00F75154">
        <w:rPr>
          <w:b/>
        </w:rPr>
        <w:t>самоочищению</w:t>
      </w:r>
      <w:bookmarkEnd w:id="17"/>
    </w:p>
    <w:p w:rsidR="006C6242" w:rsidRPr="00960E14" w:rsidRDefault="006C6242" w:rsidP="00F75154">
      <w:pPr>
        <w:pStyle w:val="21"/>
        <w:spacing w:line="240" w:lineRule="auto"/>
        <w:ind w:right="0" w:firstLine="708"/>
        <w:jc w:val="both"/>
      </w:pPr>
      <w:r w:rsidRPr="00960E14">
        <w:t xml:space="preserve">Первая проба донных отложений была отобрана нами в реке Руш. </w:t>
      </w:r>
      <w:r w:rsidRPr="00960E14">
        <w:tab/>
        <w:t xml:space="preserve"> протекает по территории Нижнетагильско</w:t>
      </w:r>
      <w:r>
        <w:t xml:space="preserve">го института испытания металлов </w:t>
      </w:r>
      <w:r w:rsidRPr="00960E14">
        <w:t>и впадает в Старательский резервный водоём, а в дальнейшем в Нижнетагильский пруд. Глубина реки до 1,5 метров, ширина 3-4 метра. Дно реки песчаное, вода прозрачная, течение быстрое. Пробы были взяты перед впадением  в Нижнетагильский пруд.  Глубина реки в этом участке 1,5-2м. метра. Дно в этом месте песчаное и галечное, галька поросла водорослями. На побережье растёт смешанный лес, б</w:t>
      </w:r>
      <w:r>
        <w:t xml:space="preserve">лиже к воде расположены заросли </w:t>
      </w:r>
      <w:r w:rsidRPr="00960E14">
        <w:t>белокрыльника болотного.</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Взятые здесь пробы донных отложений показали  высокую способность реки к самоочищению: рентгеновская пленка данных проб имеет крупные разрушенные участки матового оттенка, местами до полного её разрушения (рис 2). Это можно объяснить тем, что не наблюдается токсическое загрязнение воды. Вследствие этого активность микроорганизмов не блокируется и не угнетается, в результате потенциал воспроизводства микроорганизмами протеаз высок, и они активно воздействуют на случайно попадающие бытовые и природные загрязнения. Чистота её вод обусловлена тем, что она протекает вне промышленной зоны, в местах, где запрещён свободный доступ на прилегающую территорию. Река питает запасной питьевой водой посёлок Старатель, и с этим связан запрет на использование вод этой реки в хозяйственной деятельности и сброс каких-либо отходов в её воды.</w:t>
      </w:r>
    </w:p>
    <w:tbl>
      <w:tblPr>
        <w:tblW w:w="9698" w:type="dxa"/>
        <w:tblInd w:w="591" w:type="dxa"/>
        <w:tblLook w:val="00A0"/>
      </w:tblPr>
      <w:tblGrid>
        <w:gridCol w:w="3232"/>
        <w:gridCol w:w="3233"/>
        <w:gridCol w:w="3233"/>
      </w:tblGrid>
      <w:tr w:rsidR="006C6242" w:rsidRPr="00960E14" w:rsidTr="003B6CE9">
        <w:trPr>
          <w:trHeight w:val="3894"/>
        </w:trPr>
        <w:tc>
          <w:tcPr>
            <w:tcW w:w="3232"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sz w:val="28"/>
                <w:szCs w:val="28"/>
              </w:rPr>
              <w:object w:dxaOrig="1500" w:dyaOrig="4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50pt" o:ole="">
                  <v:imagedata r:id="rId8" o:title=""/>
                </v:shape>
                <o:OLEObject Type="Embed" ProgID="PBrush" ShapeID="_x0000_i1025" DrawAspect="Content" ObjectID="_1832085452" r:id="rId9"/>
              </w:object>
            </w:r>
          </w:p>
        </w:tc>
        <w:tc>
          <w:tcPr>
            <w:tcW w:w="3233"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sz w:val="28"/>
                <w:szCs w:val="28"/>
              </w:rPr>
              <w:object w:dxaOrig="1785" w:dyaOrig="4289">
                <v:shape id="_x0000_i1026" type="#_x0000_t75" style="width:68.4pt;height:158.4pt" o:ole="">
                  <v:imagedata r:id="rId10" o:title=""/>
                </v:shape>
                <o:OLEObject Type="Embed" ProgID="PBrush" ShapeID="_x0000_i1026" DrawAspect="Content" ObjectID="_1832085453" r:id="rId11"/>
              </w:object>
            </w:r>
          </w:p>
        </w:tc>
        <w:tc>
          <w:tcPr>
            <w:tcW w:w="3233"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sz w:val="28"/>
                <w:szCs w:val="28"/>
              </w:rPr>
              <w:object w:dxaOrig="1650" w:dyaOrig="4229">
                <v:shape id="_x0000_i1027" type="#_x0000_t75" style="width:63pt;height:156.6pt" o:ole="">
                  <v:imagedata r:id="rId12" o:title=""/>
                </v:shape>
                <o:OLEObject Type="Embed" ProgID="PBrush" ShapeID="_x0000_i1027" DrawAspect="Content" ObjectID="_1832085454" r:id="rId13"/>
              </w:object>
            </w:r>
          </w:p>
        </w:tc>
      </w:tr>
    </w:tbl>
    <w:p w:rsidR="006C6242" w:rsidRDefault="006C6242" w:rsidP="006C6242">
      <w:pPr>
        <w:spacing w:line="240" w:lineRule="auto"/>
        <w:ind w:firstLine="993"/>
        <w:jc w:val="center"/>
        <w:rPr>
          <w:rFonts w:ascii="Times New Roman" w:hAnsi="Times New Roman" w:cs="Times New Roman"/>
          <w:b/>
          <w:sz w:val="28"/>
          <w:szCs w:val="28"/>
        </w:rPr>
      </w:pPr>
      <w:r w:rsidRPr="00960E14">
        <w:rPr>
          <w:rFonts w:ascii="Times New Roman" w:hAnsi="Times New Roman" w:cs="Times New Roman"/>
          <w:sz w:val="28"/>
          <w:szCs w:val="28"/>
        </w:rPr>
        <w:t>Рис.2. Результаты опыта по выявлению способности к самоочищению</w:t>
      </w:r>
      <w:r>
        <w:rPr>
          <w:rFonts w:ascii="Times New Roman" w:hAnsi="Times New Roman" w:cs="Times New Roman"/>
          <w:sz w:val="28"/>
          <w:szCs w:val="28"/>
        </w:rPr>
        <w:t xml:space="preserve"> </w:t>
      </w:r>
      <w:r w:rsidRPr="00960E14">
        <w:rPr>
          <w:rFonts w:ascii="Times New Roman" w:hAnsi="Times New Roman" w:cs="Times New Roman"/>
          <w:sz w:val="28"/>
          <w:szCs w:val="28"/>
        </w:rPr>
        <w:t>реки Руш.</w:t>
      </w:r>
      <w:r w:rsidRPr="00AC3B13">
        <w:rPr>
          <w:rFonts w:ascii="Times New Roman" w:hAnsi="Times New Roman" w:cs="Times New Roman"/>
          <w:b/>
          <w:sz w:val="28"/>
          <w:szCs w:val="28"/>
        </w:rPr>
        <w:t xml:space="preserve"> </w:t>
      </w:r>
    </w:p>
    <w:p w:rsidR="006C6242" w:rsidRDefault="006C6242" w:rsidP="006C6242">
      <w:pPr>
        <w:pStyle w:val="3"/>
        <w:spacing w:line="240" w:lineRule="auto"/>
        <w:jc w:val="center"/>
        <w:rPr>
          <w:rFonts w:ascii="Times New Roman" w:hAnsi="Times New Roman" w:cs="Times New Roman"/>
          <w:sz w:val="28"/>
          <w:szCs w:val="28"/>
        </w:rPr>
      </w:pPr>
      <w:bookmarkStart w:id="18" w:name="_Toc219239926"/>
      <w:r w:rsidRPr="006F6C0A">
        <w:rPr>
          <w:rFonts w:ascii="Times New Roman" w:hAnsi="Times New Roman" w:cs="Times New Roman"/>
          <w:b/>
          <w:bCs/>
          <w:color w:val="auto"/>
          <w:sz w:val="28"/>
          <w:szCs w:val="28"/>
        </w:rPr>
        <w:t xml:space="preserve">2.2.2 </w:t>
      </w:r>
      <w:r w:rsidRPr="006F6C0A">
        <w:rPr>
          <w:rFonts w:ascii="Times New Roman" w:hAnsi="Times New Roman" w:cs="Times New Roman"/>
          <w:b/>
          <w:color w:val="auto"/>
          <w:sz w:val="28"/>
          <w:szCs w:val="28"/>
        </w:rPr>
        <w:t xml:space="preserve">Результаты исследования </w:t>
      </w:r>
      <w:r>
        <w:rPr>
          <w:rFonts w:ascii="Times New Roman" w:hAnsi="Times New Roman" w:cs="Times New Roman"/>
          <w:b/>
          <w:color w:val="auto"/>
          <w:sz w:val="28"/>
          <w:szCs w:val="28"/>
        </w:rPr>
        <w:t xml:space="preserve">способности </w:t>
      </w:r>
      <w:r w:rsidRPr="006F6C0A">
        <w:rPr>
          <w:rFonts w:ascii="Times New Roman" w:hAnsi="Times New Roman" w:cs="Times New Roman"/>
          <w:b/>
          <w:color w:val="auto"/>
          <w:sz w:val="28"/>
          <w:szCs w:val="28"/>
        </w:rPr>
        <w:t xml:space="preserve">реки </w:t>
      </w:r>
      <w:r>
        <w:rPr>
          <w:rFonts w:ascii="Times New Roman" w:hAnsi="Times New Roman" w:cs="Times New Roman"/>
          <w:b/>
          <w:sz w:val="28"/>
          <w:szCs w:val="28"/>
        </w:rPr>
        <w:t xml:space="preserve">Леба </w:t>
      </w:r>
      <w:r>
        <w:rPr>
          <w:rFonts w:ascii="Times New Roman" w:hAnsi="Times New Roman" w:cs="Times New Roman"/>
          <w:b/>
          <w:color w:val="auto"/>
          <w:sz w:val="28"/>
          <w:szCs w:val="28"/>
        </w:rPr>
        <w:t>к самоочищению</w:t>
      </w:r>
      <w:bookmarkEnd w:id="18"/>
    </w:p>
    <w:p w:rsidR="006C6242" w:rsidRPr="00960E14" w:rsidRDefault="006C6242" w:rsidP="006C6242">
      <w:pPr>
        <w:spacing w:line="240" w:lineRule="auto"/>
        <w:ind w:firstLine="993"/>
        <w:jc w:val="both"/>
        <w:rPr>
          <w:rFonts w:ascii="Times New Roman" w:hAnsi="Times New Roman" w:cs="Times New Roman"/>
          <w:sz w:val="28"/>
          <w:szCs w:val="28"/>
        </w:rPr>
      </w:pPr>
      <w:r>
        <w:rPr>
          <w:rFonts w:ascii="Times New Roman" w:hAnsi="Times New Roman" w:cs="Times New Roman"/>
          <w:sz w:val="28"/>
          <w:szCs w:val="28"/>
        </w:rPr>
        <w:t>Следующей рекой отбора была р</w:t>
      </w:r>
      <w:r w:rsidRPr="00960E14">
        <w:rPr>
          <w:rFonts w:ascii="Times New Roman" w:hAnsi="Times New Roman" w:cs="Times New Roman"/>
          <w:sz w:val="28"/>
          <w:szCs w:val="28"/>
        </w:rPr>
        <w:t xml:space="preserve">ека </w:t>
      </w:r>
      <w:r>
        <w:rPr>
          <w:rFonts w:ascii="Times New Roman" w:hAnsi="Times New Roman" w:cs="Times New Roman"/>
          <w:sz w:val="28"/>
          <w:szCs w:val="28"/>
        </w:rPr>
        <w:t xml:space="preserve">Леба, она </w:t>
      </w:r>
      <w:r w:rsidRPr="00960E14">
        <w:rPr>
          <w:rFonts w:ascii="Times New Roman" w:hAnsi="Times New Roman" w:cs="Times New Roman"/>
          <w:sz w:val="28"/>
          <w:szCs w:val="28"/>
        </w:rPr>
        <w:t>протекает по территории ГГМ (</w:t>
      </w:r>
      <w:proofErr w:type="spellStart"/>
      <w:r w:rsidRPr="00960E14">
        <w:rPr>
          <w:rFonts w:ascii="Times New Roman" w:hAnsi="Times New Roman" w:cs="Times New Roman"/>
          <w:sz w:val="28"/>
          <w:szCs w:val="28"/>
        </w:rPr>
        <w:t>гальяно-горбуновский</w:t>
      </w:r>
      <w:proofErr w:type="spellEnd"/>
      <w:r w:rsidRPr="00960E14">
        <w:rPr>
          <w:rFonts w:ascii="Times New Roman" w:hAnsi="Times New Roman" w:cs="Times New Roman"/>
          <w:sz w:val="28"/>
          <w:szCs w:val="28"/>
        </w:rPr>
        <w:t xml:space="preserve"> массив) и пос. Горбуново и впадает в Муринские пруды. Вода прозрачная, глубина водохранилища 1,5-3,2 м. В прибрежной полосе произрастает осока. В среднем течении река протекает через коллективные сады. В нижнем течении Леба принимает дренажные воды с Гальянского рудника открытых работ. Эти воды отводятся в водоток по специально вырытому каналу. Поверхностные воды в низовьях умеренно загрязнены. Незначительное загрязнение происходит за счёт бытовых стоков и вследствие  вымывания токсических веществ из грунта, а также из атмосферы с осадками и поступления с талыми водами. По результатам биотестирования с помощью дафний, проведённого </w:t>
      </w:r>
      <w:r>
        <w:rPr>
          <w:rFonts w:ascii="Times New Roman" w:hAnsi="Times New Roman" w:cs="Times New Roman"/>
          <w:sz w:val="28"/>
          <w:szCs w:val="28"/>
        </w:rPr>
        <w:t xml:space="preserve">обучающимися СЮН </w:t>
      </w:r>
      <w:r w:rsidRPr="00960E14">
        <w:rPr>
          <w:rFonts w:ascii="Times New Roman" w:hAnsi="Times New Roman" w:cs="Times New Roman"/>
          <w:sz w:val="28"/>
          <w:szCs w:val="28"/>
        </w:rPr>
        <w:t>в 20</w:t>
      </w:r>
      <w:r>
        <w:rPr>
          <w:rFonts w:ascii="Times New Roman" w:hAnsi="Times New Roman" w:cs="Times New Roman"/>
          <w:sz w:val="28"/>
          <w:szCs w:val="28"/>
        </w:rPr>
        <w:t>14</w:t>
      </w:r>
      <w:r w:rsidRPr="00960E14">
        <w:rPr>
          <w:rFonts w:ascii="Times New Roman" w:hAnsi="Times New Roman" w:cs="Times New Roman"/>
          <w:sz w:val="28"/>
          <w:szCs w:val="28"/>
        </w:rPr>
        <w:t xml:space="preserve"> году, вода реки Лебы относится к малотоксичной</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Маськин</w:t>
      </w:r>
      <w:proofErr w:type="spellEnd"/>
      <w:r>
        <w:rPr>
          <w:rFonts w:ascii="Times New Roman" w:hAnsi="Times New Roman" w:cs="Times New Roman"/>
          <w:sz w:val="28"/>
          <w:szCs w:val="28"/>
        </w:rPr>
        <w:t>, 2014)</w:t>
      </w:r>
      <w:r w:rsidRPr="00960E14">
        <w:rPr>
          <w:rFonts w:ascii="Times New Roman" w:hAnsi="Times New Roman" w:cs="Times New Roman"/>
          <w:sz w:val="28"/>
          <w:szCs w:val="28"/>
        </w:rPr>
        <w:t>.</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 Опыты по выявлению способности воды к самоочищению показали, что степень самоочищения реки на этом участке выражена несколько ниже, чем на реке Руш, но, тем не менее, проявляется в значительной мере: на рентгеновских пленках наблюдается заметное разрушение желатинового слоя (рис 3).</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Сравнительная чистота вод объясняется удалённостью от основных источников загрязнения гидросферы.</w:t>
      </w:r>
    </w:p>
    <w:p w:rsidR="006C6242" w:rsidRPr="00960E14" w:rsidRDefault="006C6242" w:rsidP="006C6242">
      <w:pPr>
        <w:spacing w:line="240" w:lineRule="auto"/>
        <w:ind w:firstLine="993"/>
        <w:jc w:val="both"/>
        <w:rPr>
          <w:rFonts w:ascii="Times New Roman" w:hAnsi="Times New Roman" w:cs="Times New Roman"/>
          <w:sz w:val="28"/>
          <w:szCs w:val="28"/>
        </w:rPr>
      </w:pPr>
    </w:p>
    <w:tbl>
      <w:tblPr>
        <w:tblW w:w="9698" w:type="dxa"/>
        <w:tblLook w:val="00A0"/>
      </w:tblPr>
      <w:tblGrid>
        <w:gridCol w:w="108"/>
        <w:gridCol w:w="3124"/>
        <w:gridCol w:w="3233"/>
        <w:gridCol w:w="3233"/>
      </w:tblGrid>
      <w:tr w:rsidR="006C6242" w:rsidRPr="00960E14" w:rsidTr="003B6CE9">
        <w:tc>
          <w:tcPr>
            <w:tcW w:w="3232" w:type="dxa"/>
            <w:gridSpan w:val="2"/>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noProof/>
                <w:sz w:val="28"/>
                <w:szCs w:val="28"/>
              </w:rPr>
              <w:lastRenderedPageBreak/>
              <w:drawing>
                <wp:inline distT="0" distB="0" distL="0" distR="0">
                  <wp:extent cx="731213" cy="18954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732716" cy="1899370"/>
                          </a:xfrm>
                          <a:prstGeom prst="rect">
                            <a:avLst/>
                          </a:prstGeom>
                          <a:noFill/>
                          <a:ln w="9525">
                            <a:noFill/>
                            <a:miter lim="800000"/>
                            <a:headEnd/>
                            <a:tailEnd/>
                          </a:ln>
                        </pic:spPr>
                      </pic:pic>
                    </a:graphicData>
                  </a:graphic>
                </wp:inline>
              </w:drawing>
            </w:r>
          </w:p>
        </w:tc>
        <w:tc>
          <w:tcPr>
            <w:tcW w:w="3233"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noProof/>
                <w:sz w:val="28"/>
                <w:szCs w:val="28"/>
              </w:rPr>
              <w:drawing>
                <wp:inline distT="0" distB="0" distL="0" distR="0">
                  <wp:extent cx="740434" cy="1905000"/>
                  <wp:effectExtent l="19050" t="0" r="2516"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srcRect/>
                          <a:stretch>
                            <a:fillRect/>
                          </a:stretch>
                        </pic:blipFill>
                        <pic:spPr bwMode="auto">
                          <a:xfrm rot="10800000">
                            <a:off x="0" y="0"/>
                            <a:ext cx="740434" cy="1905000"/>
                          </a:xfrm>
                          <a:prstGeom prst="rect">
                            <a:avLst/>
                          </a:prstGeom>
                          <a:noFill/>
                          <a:ln w="9525">
                            <a:noFill/>
                            <a:miter lim="800000"/>
                            <a:headEnd/>
                            <a:tailEnd/>
                          </a:ln>
                        </pic:spPr>
                      </pic:pic>
                    </a:graphicData>
                  </a:graphic>
                </wp:inline>
              </w:drawing>
            </w:r>
          </w:p>
        </w:tc>
        <w:tc>
          <w:tcPr>
            <w:tcW w:w="3233"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noProof/>
                <w:sz w:val="28"/>
                <w:szCs w:val="28"/>
              </w:rPr>
              <w:drawing>
                <wp:inline distT="0" distB="0" distL="0" distR="0">
                  <wp:extent cx="762000" cy="19604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762000" cy="1960486"/>
                          </a:xfrm>
                          <a:prstGeom prst="rect">
                            <a:avLst/>
                          </a:prstGeom>
                          <a:noFill/>
                          <a:ln w="9525">
                            <a:noFill/>
                            <a:miter lim="800000"/>
                            <a:headEnd/>
                            <a:tailEnd/>
                          </a:ln>
                        </pic:spPr>
                      </pic:pic>
                    </a:graphicData>
                  </a:graphic>
                </wp:inline>
              </w:drawing>
            </w:r>
          </w:p>
        </w:tc>
      </w:tr>
      <w:tr w:rsidR="006C6242" w:rsidRPr="00960E14" w:rsidTr="003B6CE9">
        <w:trPr>
          <w:gridBefore w:val="1"/>
          <w:wBefore w:w="108" w:type="dxa"/>
          <w:trHeight w:val="233"/>
        </w:trPr>
        <w:tc>
          <w:tcPr>
            <w:tcW w:w="3124" w:type="dxa"/>
            <w:vAlign w:val="center"/>
          </w:tcPr>
          <w:p w:rsidR="006C6242" w:rsidRPr="00960E14" w:rsidRDefault="006C6242" w:rsidP="003B6CE9">
            <w:pPr>
              <w:pStyle w:val="a3"/>
              <w:spacing w:before="0" w:beforeAutospacing="0" w:after="0" w:afterAutospacing="0"/>
              <w:ind w:firstLine="993"/>
              <w:jc w:val="both"/>
              <w:rPr>
                <w:sz w:val="28"/>
                <w:szCs w:val="28"/>
              </w:rPr>
            </w:pPr>
          </w:p>
        </w:tc>
        <w:tc>
          <w:tcPr>
            <w:tcW w:w="3233" w:type="dxa"/>
            <w:vAlign w:val="center"/>
          </w:tcPr>
          <w:p w:rsidR="006C6242" w:rsidRPr="00960E14" w:rsidRDefault="006C6242" w:rsidP="003B6CE9">
            <w:pPr>
              <w:pStyle w:val="a3"/>
              <w:spacing w:before="0" w:beforeAutospacing="0" w:after="0" w:afterAutospacing="0"/>
              <w:ind w:firstLine="993"/>
              <w:jc w:val="both"/>
              <w:rPr>
                <w:sz w:val="28"/>
                <w:szCs w:val="28"/>
              </w:rPr>
            </w:pPr>
          </w:p>
        </w:tc>
        <w:tc>
          <w:tcPr>
            <w:tcW w:w="3233" w:type="dxa"/>
            <w:vAlign w:val="center"/>
          </w:tcPr>
          <w:p w:rsidR="006C6242" w:rsidRPr="00960E14" w:rsidRDefault="006C6242" w:rsidP="003B6CE9">
            <w:pPr>
              <w:pStyle w:val="a3"/>
              <w:spacing w:before="0" w:beforeAutospacing="0" w:after="0" w:afterAutospacing="0"/>
              <w:ind w:firstLine="993"/>
              <w:jc w:val="both"/>
              <w:rPr>
                <w:sz w:val="28"/>
                <w:szCs w:val="28"/>
              </w:rPr>
            </w:pPr>
          </w:p>
        </w:tc>
      </w:tr>
    </w:tbl>
    <w:p w:rsidR="006C6242" w:rsidRPr="00960E14" w:rsidRDefault="006C6242" w:rsidP="006C6242">
      <w:pPr>
        <w:spacing w:line="240" w:lineRule="auto"/>
        <w:jc w:val="center"/>
        <w:rPr>
          <w:rFonts w:ascii="Times New Roman" w:hAnsi="Times New Roman" w:cs="Times New Roman"/>
          <w:b/>
          <w:sz w:val="28"/>
          <w:szCs w:val="28"/>
        </w:rPr>
      </w:pPr>
      <w:r w:rsidRPr="00960E14">
        <w:rPr>
          <w:rFonts w:ascii="Times New Roman" w:hAnsi="Times New Roman" w:cs="Times New Roman"/>
          <w:sz w:val="28"/>
          <w:szCs w:val="28"/>
        </w:rPr>
        <w:t>Рис.3  Результаты опыта по выявлению способности донных отложений р. Леба к самоочищению.</w:t>
      </w:r>
    </w:p>
    <w:p w:rsidR="006C6242" w:rsidRPr="006F6C0A" w:rsidRDefault="006C6242" w:rsidP="006C6242">
      <w:pPr>
        <w:pStyle w:val="3"/>
        <w:spacing w:line="240" w:lineRule="auto"/>
        <w:jc w:val="center"/>
        <w:rPr>
          <w:rFonts w:ascii="Times New Roman" w:hAnsi="Times New Roman" w:cs="Times New Roman"/>
          <w:b/>
          <w:color w:val="auto"/>
          <w:sz w:val="28"/>
          <w:szCs w:val="28"/>
        </w:rPr>
      </w:pPr>
      <w:bookmarkStart w:id="19" w:name="_Toc219239927"/>
      <w:r w:rsidRPr="006F6C0A">
        <w:rPr>
          <w:rFonts w:ascii="Times New Roman" w:hAnsi="Times New Roman" w:cs="Times New Roman"/>
          <w:b/>
          <w:color w:val="auto"/>
          <w:sz w:val="28"/>
          <w:szCs w:val="28"/>
        </w:rPr>
        <w:t xml:space="preserve">2.2.3 Результаты исследования </w:t>
      </w:r>
      <w:r>
        <w:rPr>
          <w:rFonts w:ascii="Times New Roman" w:hAnsi="Times New Roman" w:cs="Times New Roman"/>
          <w:b/>
          <w:color w:val="auto"/>
          <w:sz w:val="28"/>
          <w:szCs w:val="28"/>
        </w:rPr>
        <w:t xml:space="preserve">способности </w:t>
      </w:r>
      <w:r w:rsidRPr="006F6C0A">
        <w:rPr>
          <w:rFonts w:ascii="Times New Roman" w:hAnsi="Times New Roman" w:cs="Times New Roman"/>
          <w:b/>
          <w:color w:val="auto"/>
          <w:sz w:val="28"/>
          <w:szCs w:val="28"/>
        </w:rPr>
        <w:t>реки Вязовка</w:t>
      </w:r>
      <w:r>
        <w:rPr>
          <w:rFonts w:ascii="Times New Roman" w:hAnsi="Times New Roman" w:cs="Times New Roman"/>
          <w:b/>
          <w:color w:val="auto"/>
          <w:sz w:val="28"/>
          <w:szCs w:val="28"/>
        </w:rPr>
        <w:t xml:space="preserve"> к самоочищению</w:t>
      </w:r>
      <w:bookmarkEnd w:id="19"/>
    </w:p>
    <w:p w:rsidR="006C6242" w:rsidRPr="00960E14" w:rsidRDefault="006C6242" w:rsidP="006C6242">
      <w:pPr>
        <w:spacing w:line="240" w:lineRule="auto"/>
        <w:ind w:firstLine="993"/>
        <w:jc w:val="both"/>
        <w:rPr>
          <w:rFonts w:ascii="Times New Roman" w:hAnsi="Times New Roman" w:cs="Times New Roman"/>
          <w:sz w:val="28"/>
          <w:szCs w:val="28"/>
        </w:rPr>
      </w:pPr>
      <w:r w:rsidRPr="006F6C0A">
        <w:rPr>
          <w:rFonts w:ascii="Times New Roman" w:hAnsi="Times New Roman" w:cs="Times New Roman"/>
          <w:bCs/>
          <w:sz w:val="28"/>
          <w:szCs w:val="28"/>
        </w:rPr>
        <w:t>Река Вязовка</w:t>
      </w:r>
      <w:r w:rsidRPr="00960E14">
        <w:rPr>
          <w:rFonts w:ascii="Times New Roman" w:hAnsi="Times New Roman" w:cs="Times New Roman"/>
          <w:sz w:val="28"/>
          <w:szCs w:val="28"/>
        </w:rPr>
        <w:t xml:space="preserve"> протекает по территории Дзержинского района в районе Северного посёлка. Река принимает два ручья, истоки которых</w:t>
      </w:r>
      <w:r>
        <w:rPr>
          <w:rFonts w:ascii="Times New Roman" w:hAnsi="Times New Roman" w:cs="Times New Roman"/>
          <w:sz w:val="28"/>
          <w:szCs w:val="28"/>
        </w:rPr>
        <w:t xml:space="preserve"> находятся</w:t>
      </w:r>
      <w:r w:rsidRPr="00960E14">
        <w:rPr>
          <w:rFonts w:ascii="Times New Roman" w:hAnsi="Times New Roman" w:cs="Times New Roman"/>
          <w:sz w:val="28"/>
          <w:szCs w:val="28"/>
        </w:rPr>
        <w:t xml:space="preserve"> на </w:t>
      </w:r>
      <w:r>
        <w:rPr>
          <w:rFonts w:ascii="Times New Roman" w:hAnsi="Times New Roman" w:cs="Times New Roman"/>
          <w:sz w:val="28"/>
          <w:szCs w:val="28"/>
        </w:rPr>
        <w:t xml:space="preserve"> территории ООО «</w:t>
      </w:r>
      <w:r w:rsidRPr="00960E14">
        <w:rPr>
          <w:rFonts w:ascii="Times New Roman" w:hAnsi="Times New Roman" w:cs="Times New Roman"/>
          <w:sz w:val="28"/>
          <w:szCs w:val="28"/>
        </w:rPr>
        <w:t>Урал</w:t>
      </w:r>
      <w:r>
        <w:rPr>
          <w:rFonts w:ascii="Times New Roman" w:hAnsi="Times New Roman" w:cs="Times New Roman"/>
          <w:sz w:val="28"/>
          <w:szCs w:val="28"/>
        </w:rPr>
        <w:t>х</w:t>
      </w:r>
      <w:r w:rsidRPr="00960E14">
        <w:rPr>
          <w:rFonts w:ascii="Times New Roman" w:hAnsi="Times New Roman" w:cs="Times New Roman"/>
          <w:sz w:val="28"/>
          <w:szCs w:val="28"/>
        </w:rPr>
        <w:t>им</w:t>
      </w:r>
      <w:r>
        <w:rPr>
          <w:rFonts w:ascii="Times New Roman" w:hAnsi="Times New Roman" w:cs="Times New Roman"/>
          <w:sz w:val="28"/>
          <w:szCs w:val="28"/>
        </w:rPr>
        <w:t>п</w:t>
      </w:r>
      <w:r w:rsidRPr="00960E14">
        <w:rPr>
          <w:rFonts w:ascii="Times New Roman" w:hAnsi="Times New Roman" w:cs="Times New Roman"/>
          <w:sz w:val="28"/>
          <w:szCs w:val="28"/>
        </w:rPr>
        <w:t>ласт</w:t>
      </w:r>
      <w:r>
        <w:rPr>
          <w:rFonts w:ascii="Times New Roman" w:hAnsi="Times New Roman" w:cs="Times New Roman"/>
          <w:sz w:val="28"/>
          <w:szCs w:val="28"/>
        </w:rPr>
        <w:t>»</w:t>
      </w:r>
      <w:r w:rsidRPr="00960E14">
        <w:rPr>
          <w:rFonts w:ascii="Times New Roman" w:hAnsi="Times New Roman" w:cs="Times New Roman"/>
          <w:sz w:val="28"/>
          <w:szCs w:val="28"/>
        </w:rPr>
        <w:t xml:space="preserve"> и </w:t>
      </w:r>
      <w:r>
        <w:rPr>
          <w:rFonts w:ascii="Times New Roman" w:hAnsi="Times New Roman" w:cs="Times New Roman"/>
          <w:sz w:val="28"/>
          <w:szCs w:val="28"/>
        </w:rPr>
        <w:t>Уральского вагоностроительного завода (далее УВЗ).</w:t>
      </w:r>
      <w:r w:rsidRPr="00960E14">
        <w:rPr>
          <w:rFonts w:ascii="Times New Roman" w:hAnsi="Times New Roman" w:cs="Times New Roman"/>
          <w:sz w:val="28"/>
          <w:szCs w:val="28"/>
        </w:rPr>
        <w:t>Первый имел поверхностный сток, протекая вдоль северной окраины старой части «Урал</w:t>
      </w:r>
      <w:r>
        <w:rPr>
          <w:rFonts w:ascii="Times New Roman" w:hAnsi="Times New Roman" w:cs="Times New Roman"/>
          <w:sz w:val="28"/>
          <w:szCs w:val="28"/>
        </w:rPr>
        <w:t>х</w:t>
      </w:r>
      <w:r w:rsidRPr="00960E14">
        <w:rPr>
          <w:rFonts w:ascii="Times New Roman" w:hAnsi="Times New Roman" w:cs="Times New Roman"/>
          <w:sz w:val="28"/>
          <w:szCs w:val="28"/>
        </w:rPr>
        <w:t>им</w:t>
      </w:r>
      <w:r>
        <w:rPr>
          <w:rFonts w:ascii="Times New Roman" w:hAnsi="Times New Roman" w:cs="Times New Roman"/>
          <w:sz w:val="28"/>
          <w:szCs w:val="28"/>
        </w:rPr>
        <w:t>п</w:t>
      </w:r>
      <w:r w:rsidRPr="00960E14">
        <w:rPr>
          <w:rFonts w:ascii="Times New Roman" w:hAnsi="Times New Roman" w:cs="Times New Roman"/>
          <w:sz w:val="28"/>
          <w:szCs w:val="28"/>
        </w:rPr>
        <w:t>ласт» принимал два выпуска его пром</w:t>
      </w:r>
      <w:r>
        <w:rPr>
          <w:rFonts w:ascii="Times New Roman" w:hAnsi="Times New Roman" w:cs="Times New Roman"/>
          <w:sz w:val="28"/>
          <w:szCs w:val="28"/>
        </w:rPr>
        <w:t xml:space="preserve">ышленных </w:t>
      </w:r>
      <w:r w:rsidRPr="00960E14">
        <w:rPr>
          <w:rFonts w:ascii="Times New Roman" w:hAnsi="Times New Roman" w:cs="Times New Roman"/>
          <w:sz w:val="28"/>
          <w:szCs w:val="28"/>
        </w:rPr>
        <w:t>сток</w:t>
      </w:r>
      <w:r>
        <w:rPr>
          <w:rFonts w:ascii="Times New Roman" w:hAnsi="Times New Roman" w:cs="Times New Roman"/>
          <w:sz w:val="28"/>
          <w:szCs w:val="28"/>
        </w:rPr>
        <w:t>ов.</w:t>
      </w:r>
      <w:r w:rsidRPr="00960E14">
        <w:rPr>
          <w:rFonts w:ascii="Times New Roman" w:hAnsi="Times New Roman" w:cs="Times New Roman"/>
          <w:sz w:val="28"/>
          <w:szCs w:val="28"/>
        </w:rPr>
        <w:t xml:space="preserve"> Впоследствии на месте ручья был сооружён подземный коллектор. Второй ручей с УВЗ открытым руслом по заводу ЖБИ-2 (железобетонных изделий) идёт по обводному каналу шлакоотвала </w:t>
      </w:r>
      <w:r>
        <w:rPr>
          <w:rFonts w:ascii="Times New Roman" w:hAnsi="Times New Roman" w:cs="Times New Roman"/>
          <w:sz w:val="28"/>
          <w:szCs w:val="28"/>
        </w:rPr>
        <w:t>Н</w:t>
      </w:r>
      <w:r w:rsidRPr="00960E14">
        <w:rPr>
          <w:rFonts w:ascii="Times New Roman" w:hAnsi="Times New Roman" w:cs="Times New Roman"/>
          <w:sz w:val="28"/>
          <w:szCs w:val="28"/>
        </w:rPr>
        <w:t>ижнетагильский металлургический комбинат</w:t>
      </w:r>
      <w:r>
        <w:rPr>
          <w:rFonts w:ascii="Times New Roman" w:hAnsi="Times New Roman" w:cs="Times New Roman"/>
          <w:sz w:val="28"/>
          <w:szCs w:val="28"/>
        </w:rPr>
        <w:t xml:space="preserve"> (далее НТМК)</w:t>
      </w:r>
      <w:r w:rsidRPr="00960E14">
        <w:rPr>
          <w:rFonts w:ascii="Times New Roman" w:hAnsi="Times New Roman" w:cs="Times New Roman"/>
          <w:sz w:val="28"/>
          <w:szCs w:val="28"/>
        </w:rPr>
        <w:t>.  Река Вязовка принимает 4 выпуска пром</w:t>
      </w:r>
      <w:r>
        <w:rPr>
          <w:rFonts w:ascii="Times New Roman" w:hAnsi="Times New Roman" w:cs="Times New Roman"/>
          <w:sz w:val="28"/>
          <w:szCs w:val="28"/>
        </w:rPr>
        <w:t xml:space="preserve">ышленных </w:t>
      </w:r>
      <w:r w:rsidRPr="00960E14">
        <w:rPr>
          <w:rFonts w:ascii="Times New Roman" w:hAnsi="Times New Roman" w:cs="Times New Roman"/>
          <w:sz w:val="28"/>
          <w:szCs w:val="28"/>
        </w:rPr>
        <w:t>сток</w:t>
      </w:r>
      <w:r>
        <w:rPr>
          <w:rFonts w:ascii="Times New Roman" w:hAnsi="Times New Roman" w:cs="Times New Roman"/>
          <w:sz w:val="28"/>
          <w:szCs w:val="28"/>
        </w:rPr>
        <w:t>ов</w:t>
      </w:r>
      <w:r w:rsidRPr="00960E14">
        <w:rPr>
          <w:rFonts w:ascii="Times New Roman" w:hAnsi="Times New Roman" w:cs="Times New Roman"/>
          <w:sz w:val="28"/>
          <w:szCs w:val="28"/>
        </w:rPr>
        <w:t xml:space="preserve"> НТМК: </w:t>
      </w:r>
      <w:proofErr w:type="spellStart"/>
      <w:r w:rsidRPr="00960E14">
        <w:rPr>
          <w:rFonts w:ascii="Times New Roman" w:hAnsi="Times New Roman" w:cs="Times New Roman"/>
          <w:sz w:val="28"/>
          <w:szCs w:val="28"/>
        </w:rPr>
        <w:t>рельсобалки</w:t>
      </w:r>
      <w:proofErr w:type="spellEnd"/>
      <w:r w:rsidRPr="00960E14">
        <w:rPr>
          <w:rFonts w:ascii="Times New Roman" w:hAnsi="Times New Roman" w:cs="Times New Roman"/>
          <w:sz w:val="28"/>
          <w:szCs w:val="28"/>
        </w:rPr>
        <w:t xml:space="preserve">, прокатного, компрессорного, литейного и двух мартеновских цехов. В реку Вязовка так же сбрасываются  стоки  автотранспортного предприятия № 6 </w:t>
      </w:r>
      <w:r>
        <w:rPr>
          <w:rFonts w:ascii="Times New Roman" w:hAnsi="Times New Roman" w:cs="Times New Roman"/>
          <w:sz w:val="28"/>
          <w:szCs w:val="28"/>
        </w:rPr>
        <w:t>.</w:t>
      </w:r>
    </w:p>
    <w:p w:rsidR="006C6242" w:rsidRPr="00960E14" w:rsidRDefault="006C6242" w:rsidP="006C6242">
      <w:pPr>
        <w:spacing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Результаты химического анализа обнаружили повышенное содержание железа (2,4 ПДК-предельно допустимый коэффициент), нефтепродуктов (4-9,5 ПДК), марганца (2 ПДК), органолептические показатели реки Вязовка соответствуют принятым нормам: окраска не обнаружена в 10 см, запах-3 балла. Содержание взвешенных веществ не превышает 5, 0 мг/л. В воде обнаружены в пределах предельно допустимого коэффициента практически все определяемые токсические вещества.</w:t>
      </w:r>
    </w:p>
    <w:p w:rsidR="006C6242" w:rsidRPr="00960E14" w:rsidRDefault="006C6242" w:rsidP="006C6242">
      <w:pPr>
        <w:pStyle w:val="a6"/>
        <w:ind w:firstLine="993"/>
        <w:jc w:val="both"/>
        <w:rPr>
          <w:sz w:val="28"/>
          <w:szCs w:val="28"/>
        </w:rPr>
      </w:pPr>
      <w:r w:rsidRPr="00960E14">
        <w:rPr>
          <w:sz w:val="28"/>
          <w:szCs w:val="28"/>
        </w:rPr>
        <w:tab/>
        <w:t xml:space="preserve"> По результатам биотестирования с помощью дафний, вода реки Вязовки относится к среднетоксичной (</w:t>
      </w:r>
      <w:proofErr w:type="spellStart"/>
      <w:r w:rsidRPr="00960E14">
        <w:rPr>
          <w:sz w:val="28"/>
          <w:szCs w:val="28"/>
        </w:rPr>
        <w:t>Маськин</w:t>
      </w:r>
      <w:proofErr w:type="spellEnd"/>
      <w:r w:rsidRPr="00960E14">
        <w:rPr>
          <w:sz w:val="28"/>
          <w:szCs w:val="28"/>
        </w:rPr>
        <w:t xml:space="preserve"> 2021г) (табл.1). Изучение процесса самоочищения на реке Вязовка показало, что данные процессы здесь выражены очень слабо: желатин рентгеновской плёнки почти не использован микроорганизмами, имеется лишь незначительные разрушенные участки желатинового слоя, локализованные, главным образом в виде отдельных разрозненных пятен (рис. 4).</w:t>
      </w:r>
    </w:p>
    <w:p w:rsidR="006C6242" w:rsidRPr="00960E14" w:rsidRDefault="006C6242" w:rsidP="006C6242">
      <w:pPr>
        <w:pStyle w:val="a6"/>
        <w:ind w:firstLine="993"/>
        <w:jc w:val="both"/>
        <w:rPr>
          <w:color w:val="000000"/>
          <w:sz w:val="28"/>
          <w:szCs w:val="28"/>
        </w:rPr>
      </w:pPr>
      <w:r w:rsidRPr="00960E14">
        <w:rPr>
          <w:sz w:val="28"/>
          <w:szCs w:val="28"/>
        </w:rPr>
        <w:t xml:space="preserve">Таким образом, река Вязовка подвержена влиянию техногенных факторов, которые, приводят к сильному сокращению численности микроорганизмов,  осуществляющих процессы самоочищения. Источниками </w:t>
      </w:r>
      <w:r w:rsidRPr="00960E14">
        <w:rPr>
          <w:sz w:val="28"/>
          <w:szCs w:val="28"/>
        </w:rPr>
        <w:lastRenderedPageBreak/>
        <w:t xml:space="preserve">загрязнения являются промышленные предприятия: </w:t>
      </w:r>
      <w:r>
        <w:rPr>
          <w:sz w:val="28"/>
          <w:szCs w:val="28"/>
        </w:rPr>
        <w:t>«</w:t>
      </w:r>
      <w:proofErr w:type="spellStart"/>
      <w:r w:rsidRPr="00960E14">
        <w:rPr>
          <w:sz w:val="28"/>
          <w:szCs w:val="28"/>
        </w:rPr>
        <w:t>УралХимПласт</w:t>
      </w:r>
      <w:proofErr w:type="spellEnd"/>
      <w:r>
        <w:rPr>
          <w:sz w:val="28"/>
          <w:szCs w:val="28"/>
        </w:rPr>
        <w:t>»</w:t>
      </w:r>
      <w:r w:rsidRPr="00960E14">
        <w:rPr>
          <w:sz w:val="28"/>
          <w:szCs w:val="28"/>
        </w:rPr>
        <w:t xml:space="preserve">, </w:t>
      </w:r>
      <w:r>
        <w:rPr>
          <w:sz w:val="28"/>
          <w:szCs w:val="28"/>
        </w:rPr>
        <w:t>УВЗ</w:t>
      </w:r>
      <w:r w:rsidRPr="00960E14">
        <w:rPr>
          <w:sz w:val="28"/>
          <w:szCs w:val="28"/>
        </w:rPr>
        <w:t>, НТМК</w:t>
      </w:r>
      <w:r>
        <w:rPr>
          <w:sz w:val="28"/>
          <w:szCs w:val="28"/>
        </w:rPr>
        <w:t xml:space="preserve">, </w:t>
      </w:r>
      <w:r w:rsidRPr="00960E14">
        <w:rPr>
          <w:sz w:val="28"/>
          <w:szCs w:val="28"/>
        </w:rPr>
        <w:t>Автотранспортное предприятие №6.</w:t>
      </w:r>
      <w:r w:rsidRPr="00960E14">
        <w:rPr>
          <w:color w:val="000000"/>
          <w:sz w:val="28"/>
          <w:szCs w:val="28"/>
        </w:rPr>
        <w:tab/>
      </w:r>
      <w:r w:rsidRPr="00960E14">
        <w:rPr>
          <w:color w:val="000000"/>
          <w:sz w:val="28"/>
          <w:szCs w:val="28"/>
        </w:rPr>
        <w:tab/>
      </w:r>
    </w:p>
    <w:p w:rsidR="006C6242" w:rsidRPr="00960E14" w:rsidRDefault="006C6242" w:rsidP="006C6242">
      <w:pPr>
        <w:spacing w:line="240" w:lineRule="auto"/>
        <w:ind w:firstLine="993"/>
        <w:jc w:val="both"/>
        <w:rPr>
          <w:rFonts w:ascii="Times New Roman" w:hAnsi="Times New Roman" w:cs="Times New Roman"/>
          <w:color w:val="000000"/>
          <w:sz w:val="28"/>
          <w:szCs w:val="28"/>
        </w:rPr>
      </w:pPr>
    </w:p>
    <w:tbl>
      <w:tblPr>
        <w:tblW w:w="0" w:type="auto"/>
        <w:tblInd w:w="392" w:type="dxa"/>
        <w:tblLook w:val="00A0"/>
      </w:tblPr>
      <w:tblGrid>
        <w:gridCol w:w="2724"/>
        <w:gridCol w:w="3107"/>
        <w:gridCol w:w="3107"/>
      </w:tblGrid>
      <w:tr w:rsidR="006C6242" w:rsidRPr="00960E14" w:rsidTr="003B6CE9">
        <w:trPr>
          <w:trHeight w:val="3544"/>
        </w:trPr>
        <w:tc>
          <w:tcPr>
            <w:tcW w:w="2724"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noProof/>
                <w:sz w:val="28"/>
                <w:szCs w:val="28"/>
              </w:rPr>
              <w:drawing>
                <wp:inline distT="0" distB="0" distL="0" distR="0">
                  <wp:extent cx="808567" cy="1819275"/>
                  <wp:effectExtent l="19050" t="0" r="0" b="0"/>
                  <wp:docPr id="8" name="Рисунок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7"/>
                          <pic:cNvPicPr>
                            <a:picLocks noChangeAspect="1" noChangeArrowheads="1"/>
                          </pic:cNvPicPr>
                        </pic:nvPicPr>
                        <pic:blipFill>
                          <a:blip r:embed="rId16" cstate="print"/>
                          <a:srcRect/>
                          <a:stretch>
                            <a:fillRect/>
                          </a:stretch>
                        </pic:blipFill>
                        <pic:spPr bwMode="auto">
                          <a:xfrm>
                            <a:off x="0" y="0"/>
                            <a:ext cx="808567" cy="1819275"/>
                          </a:xfrm>
                          <a:prstGeom prst="rect">
                            <a:avLst/>
                          </a:prstGeom>
                          <a:noFill/>
                          <a:ln w="9525">
                            <a:noFill/>
                            <a:miter lim="800000"/>
                            <a:headEnd/>
                            <a:tailEnd/>
                          </a:ln>
                        </pic:spPr>
                      </pic:pic>
                    </a:graphicData>
                  </a:graphic>
                </wp:inline>
              </w:drawing>
            </w:r>
          </w:p>
        </w:tc>
        <w:tc>
          <w:tcPr>
            <w:tcW w:w="3107"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noProof/>
                <w:sz w:val="28"/>
                <w:szCs w:val="28"/>
              </w:rPr>
              <w:drawing>
                <wp:inline distT="0" distB="0" distL="0" distR="0">
                  <wp:extent cx="843116" cy="1866900"/>
                  <wp:effectExtent l="19050" t="0" r="0" b="0"/>
                  <wp:docPr id="9"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
                          <pic:cNvPicPr>
                            <a:picLocks noChangeAspect="1" noChangeArrowheads="1"/>
                          </pic:cNvPicPr>
                        </pic:nvPicPr>
                        <pic:blipFill>
                          <a:blip r:embed="rId17" cstate="print"/>
                          <a:srcRect/>
                          <a:stretch>
                            <a:fillRect/>
                          </a:stretch>
                        </pic:blipFill>
                        <pic:spPr bwMode="auto">
                          <a:xfrm>
                            <a:off x="0" y="0"/>
                            <a:ext cx="846440" cy="1874261"/>
                          </a:xfrm>
                          <a:prstGeom prst="rect">
                            <a:avLst/>
                          </a:prstGeom>
                          <a:noFill/>
                          <a:ln w="9525">
                            <a:noFill/>
                            <a:miter lim="800000"/>
                            <a:headEnd/>
                            <a:tailEnd/>
                          </a:ln>
                        </pic:spPr>
                      </pic:pic>
                    </a:graphicData>
                  </a:graphic>
                </wp:inline>
              </w:drawing>
            </w:r>
          </w:p>
        </w:tc>
        <w:tc>
          <w:tcPr>
            <w:tcW w:w="3107" w:type="dxa"/>
            <w:vAlign w:val="center"/>
            <w:hideMark/>
          </w:tcPr>
          <w:p w:rsidR="006C6242" w:rsidRPr="00960E14" w:rsidRDefault="006C6242" w:rsidP="003B6CE9">
            <w:pPr>
              <w:pStyle w:val="a3"/>
              <w:spacing w:before="0" w:beforeAutospacing="0" w:after="0" w:afterAutospacing="0"/>
              <w:ind w:firstLine="993"/>
              <w:jc w:val="both"/>
              <w:rPr>
                <w:sz w:val="28"/>
                <w:szCs w:val="28"/>
              </w:rPr>
            </w:pPr>
            <w:r w:rsidRPr="00960E14">
              <w:rPr>
                <w:noProof/>
                <w:sz w:val="28"/>
                <w:szCs w:val="28"/>
              </w:rPr>
              <w:drawing>
                <wp:inline distT="0" distB="0" distL="0" distR="0">
                  <wp:extent cx="804609" cy="1895475"/>
                  <wp:effectExtent l="19050" t="0" r="0" b="0"/>
                  <wp:docPr id="10" name="Рисунок 3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9"/>
                          <pic:cNvPicPr>
                            <a:picLocks noChangeAspect="1" noChangeArrowheads="1"/>
                          </pic:cNvPicPr>
                        </pic:nvPicPr>
                        <pic:blipFill>
                          <a:blip r:embed="rId18" cstate="print"/>
                          <a:srcRect/>
                          <a:stretch>
                            <a:fillRect/>
                          </a:stretch>
                        </pic:blipFill>
                        <pic:spPr bwMode="auto">
                          <a:xfrm>
                            <a:off x="0" y="0"/>
                            <a:ext cx="804927" cy="1896223"/>
                          </a:xfrm>
                          <a:prstGeom prst="rect">
                            <a:avLst/>
                          </a:prstGeom>
                          <a:noFill/>
                          <a:ln w="9525">
                            <a:noFill/>
                            <a:miter lim="800000"/>
                            <a:headEnd/>
                            <a:tailEnd/>
                          </a:ln>
                        </pic:spPr>
                      </pic:pic>
                    </a:graphicData>
                  </a:graphic>
                </wp:inline>
              </w:drawing>
            </w:r>
          </w:p>
        </w:tc>
      </w:tr>
    </w:tbl>
    <w:p w:rsidR="006C6242" w:rsidRPr="00960E14" w:rsidRDefault="006C6242" w:rsidP="006C6242">
      <w:pPr>
        <w:spacing w:line="240" w:lineRule="auto"/>
        <w:ind w:firstLine="993"/>
        <w:jc w:val="center"/>
        <w:rPr>
          <w:rFonts w:ascii="Times New Roman" w:hAnsi="Times New Roman" w:cs="Times New Roman"/>
          <w:sz w:val="28"/>
          <w:szCs w:val="28"/>
        </w:rPr>
      </w:pPr>
      <w:r w:rsidRPr="00960E14">
        <w:rPr>
          <w:rFonts w:ascii="Times New Roman" w:hAnsi="Times New Roman" w:cs="Times New Roman"/>
          <w:sz w:val="28"/>
          <w:szCs w:val="28"/>
        </w:rPr>
        <w:t>Рис.4 . Результаты опыта по выявлению способности к самоочищению реки Вязовки.</w:t>
      </w:r>
    </w:p>
    <w:p w:rsidR="006C6242" w:rsidRPr="00F75154" w:rsidRDefault="006C6242" w:rsidP="00F75154">
      <w:pPr>
        <w:pStyle w:val="3"/>
        <w:spacing w:line="240" w:lineRule="auto"/>
        <w:jc w:val="center"/>
        <w:rPr>
          <w:rFonts w:ascii="Times New Roman" w:hAnsi="Times New Roman" w:cs="Times New Roman"/>
          <w:b/>
          <w:bCs/>
          <w:color w:val="auto"/>
          <w:sz w:val="28"/>
          <w:szCs w:val="28"/>
        </w:rPr>
      </w:pPr>
      <w:bookmarkStart w:id="20" w:name="_Toc219239928"/>
      <w:r w:rsidRPr="006F6C0A">
        <w:rPr>
          <w:rFonts w:ascii="Times New Roman" w:hAnsi="Times New Roman" w:cs="Times New Roman"/>
          <w:b/>
          <w:bCs/>
          <w:color w:val="auto"/>
          <w:sz w:val="28"/>
          <w:szCs w:val="28"/>
        </w:rPr>
        <w:t>2.2.4 Результаты исследования реки Малая Кушва</w:t>
      </w:r>
      <w:bookmarkEnd w:id="20"/>
    </w:p>
    <w:p w:rsidR="006C6242" w:rsidRPr="00960E14" w:rsidRDefault="006C6242" w:rsidP="006C6242">
      <w:pPr>
        <w:spacing w:after="0"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Поверхностный сток реки </w:t>
      </w:r>
      <w:r w:rsidRPr="006F6C0A">
        <w:rPr>
          <w:rFonts w:ascii="Times New Roman" w:hAnsi="Times New Roman" w:cs="Times New Roman"/>
          <w:bCs/>
          <w:sz w:val="28"/>
          <w:szCs w:val="28"/>
        </w:rPr>
        <w:t>Малая Кушва</w:t>
      </w:r>
      <w:r w:rsidRPr="00960E14">
        <w:rPr>
          <w:rFonts w:ascii="Times New Roman" w:hAnsi="Times New Roman" w:cs="Times New Roman"/>
          <w:sz w:val="28"/>
          <w:szCs w:val="28"/>
        </w:rPr>
        <w:t xml:space="preserve"> начинается с двух ливневых канализационных сетей, входящих в жилой массив </w:t>
      </w:r>
      <w:r>
        <w:rPr>
          <w:rFonts w:ascii="Times New Roman" w:hAnsi="Times New Roman" w:cs="Times New Roman"/>
          <w:sz w:val="28"/>
          <w:szCs w:val="28"/>
        </w:rPr>
        <w:t xml:space="preserve">УВЗ </w:t>
      </w:r>
      <w:r w:rsidRPr="00960E14">
        <w:rPr>
          <w:rFonts w:ascii="Times New Roman" w:hAnsi="Times New Roman" w:cs="Times New Roman"/>
          <w:sz w:val="28"/>
          <w:szCs w:val="28"/>
        </w:rPr>
        <w:t xml:space="preserve">и </w:t>
      </w:r>
      <w:r>
        <w:rPr>
          <w:rFonts w:ascii="Times New Roman" w:hAnsi="Times New Roman" w:cs="Times New Roman"/>
          <w:sz w:val="28"/>
          <w:szCs w:val="28"/>
        </w:rPr>
        <w:t xml:space="preserve">его </w:t>
      </w:r>
      <w:r w:rsidRPr="00960E14">
        <w:rPr>
          <w:rFonts w:ascii="Times New Roman" w:hAnsi="Times New Roman" w:cs="Times New Roman"/>
          <w:sz w:val="28"/>
          <w:szCs w:val="28"/>
        </w:rPr>
        <w:t xml:space="preserve">административных корпусов. </w:t>
      </w:r>
      <w:r>
        <w:rPr>
          <w:rFonts w:ascii="Times New Roman" w:hAnsi="Times New Roman" w:cs="Times New Roman"/>
          <w:sz w:val="28"/>
          <w:szCs w:val="28"/>
        </w:rPr>
        <w:t>р</w:t>
      </w:r>
      <w:r w:rsidRPr="00960E14">
        <w:rPr>
          <w:rFonts w:ascii="Times New Roman" w:hAnsi="Times New Roman" w:cs="Times New Roman"/>
          <w:sz w:val="28"/>
          <w:szCs w:val="28"/>
        </w:rPr>
        <w:t>ека Малая Кушва протекает по территории Дзержинского и Тагилстроевского районов и впадает в Нижнетагильский пруд. В Малую Кушву сбрасываются хоз. бытовые стоки жилого массива Дзержинского района, пром</w:t>
      </w:r>
      <w:r>
        <w:rPr>
          <w:rFonts w:ascii="Times New Roman" w:hAnsi="Times New Roman" w:cs="Times New Roman"/>
          <w:sz w:val="28"/>
          <w:szCs w:val="28"/>
        </w:rPr>
        <w:t xml:space="preserve">ышленные </w:t>
      </w:r>
      <w:r w:rsidRPr="00960E14">
        <w:rPr>
          <w:rFonts w:ascii="Times New Roman" w:hAnsi="Times New Roman" w:cs="Times New Roman"/>
          <w:sz w:val="28"/>
          <w:szCs w:val="28"/>
        </w:rPr>
        <w:t xml:space="preserve">стоки </w:t>
      </w:r>
      <w:r>
        <w:rPr>
          <w:rFonts w:ascii="Times New Roman" w:hAnsi="Times New Roman" w:cs="Times New Roman"/>
          <w:sz w:val="28"/>
          <w:szCs w:val="28"/>
        </w:rPr>
        <w:t xml:space="preserve">УВЗ </w:t>
      </w:r>
      <w:r w:rsidRPr="00960E14">
        <w:rPr>
          <w:rFonts w:ascii="Times New Roman" w:hAnsi="Times New Roman" w:cs="Times New Roman"/>
          <w:sz w:val="28"/>
          <w:szCs w:val="28"/>
        </w:rPr>
        <w:t>и</w:t>
      </w:r>
      <w:r>
        <w:rPr>
          <w:rFonts w:ascii="Times New Roman" w:hAnsi="Times New Roman" w:cs="Times New Roman"/>
          <w:sz w:val="28"/>
          <w:szCs w:val="28"/>
        </w:rPr>
        <w:t xml:space="preserve"> НТМК</w:t>
      </w:r>
      <w:r w:rsidRPr="00960E14">
        <w:rPr>
          <w:rFonts w:ascii="Times New Roman" w:hAnsi="Times New Roman" w:cs="Times New Roman"/>
          <w:sz w:val="28"/>
          <w:szCs w:val="28"/>
        </w:rPr>
        <w:t>. По данным городской</w:t>
      </w:r>
      <w:r>
        <w:rPr>
          <w:rFonts w:ascii="Times New Roman" w:hAnsi="Times New Roman" w:cs="Times New Roman"/>
          <w:sz w:val="28"/>
          <w:szCs w:val="28"/>
        </w:rPr>
        <w:t xml:space="preserve"> санитарно-эпидемиологической</w:t>
      </w:r>
      <w:r w:rsidRPr="00960E14">
        <w:rPr>
          <w:rFonts w:ascii="Times New Roman" w:hAnsi="Times New Roman" w:cs="Times New Roman"/>
          <w:sz w:val="28"/>
          <w:szCs w:val="28"/>
        </w:rPr>
        <w:t xml:space="preserve"> станции эти стоки содержат сульфаты, фосфаты, хлориды, азот аммонийный, цинк, а содержание фтора, марганца, фенолов и нефтепродуктов превышает предельно-допустимые концентрации. </w:t>
      </w:r>
    </w:p>
    <w:p w:rsidR="006C6242" w:rsidRPr="00960E14" w:rsidRDefault="006C6242" w:rsidP="006C6242">
      <w:pPr>
        <w:spacing w:after="0"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Реку  характеризует сильное термическое нефтехимическое, а местами сильное загрязнение взвесями. Берега реки и её русло сильно загрязнены твердыми бытовыми отходами, воды реки загрязняются бытовыми стоками в частном секторе и на территории садово-огородных участков.</w:t>
      </w:r>
    </w:p>
    <w:p w:rsidR="006C6242" w:rsidRPr="00960E14" w:rsidRDefault="006C6242" w:rsidP="006C6242">
      <w:pPr>
        <w:spacing w:before="240" w:after="0"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Температура воды в жару может достигать до 36-38°С (иногда выше). Наблюдаются незначительные нефтяные загрязнения поверхности воды, отмечено загрязнение моющими средствами в районе жилых домов.</w:t>
      </w:r>
    </w:p>
    <w:p w:rsidR="006C6242" w:rsidRPr="00960E14" w:rsidRDefault="006C6242" w:rsidP="006C6242">
      <w:pPr>
        <w:spacing w:after="0"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На территории зелёной зоны города по берегам реки Малая Кушва обнаружены растительные сообщества разного типа.</w:t>
      </w:r>
    </w:p>
    <w:p w:rsidR="006C6242" w:rsidRPr="00960E14" w:rsidRDefault="006C6242" w:rsidP="006C6242">
      <w:pPr>
        <w:spacing w:after="0"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Болотная растительность представлена гигрофильными травяными сообществами, которые занимают значительную площадь береговой зоны реки. В состав этих сообществ входят: тростник обыкновенный, рогоз широколиственный, рогоз узколистный, камыш лесной, ежеголовник, клубнекамыш морской, частуха подорожниковая. На различных участках доминируют разные растения, преимущественно это: тростник обыкновенный, </w:t>
      </w:r>
      <w:r w:rsidRPr="00960E14">
        <w:rPr>
          <w:rFonts w:ascii="Times New Roman" w:hAnsi="Times New Roman" w:cs="Times New Roman"/>
          <w:sz w:val="28"/>
          <w:szCs w:val="28"/>
        </w:rPr>
        <w:lastRenderedPageBreak/>
        <w:t>рогоз широколистный, камыш лесной. Существенных различий в состоянии этих сообществ, находящихся выше и ниже по течению реки относительно прудка-осветителя не обнаружено (</w:t>
      </w:r>
      <w:proofErr w:type="spellStart"/>
      <w:r w:rsidRPr="00960E14">
        <w:rPr>
          <w:rFonts w:ascii="Times New Roman" w:hAnsi="Times New Roman" w:cs="Times New Roman"/>
          <w:sz w:val="28"/>
          <w:szCs w:val="28"/>
        </w:rPr>
        <w:t>Гомжина</w:t>
      </w:r>
      <w:proofErr w:type="spellEnd"/>
      <w:r w:rsidRPr="00960E14">
        <w:rPr>
          <w:rFonts w:ascii="Times New Roman" w:hAnsi="Times New Roman" w:cs="Times New Roman"/>
          <w:sz w:val="28"/>
          <w:szCs w:val="28"/>
        </w:rPr>
        <w:t xml:space="preserve"> С.И. и др., 2005). </w:t>
      </w:r>
    </w:p>
    <w:p w:rsidR="006C6242" w:rsidRPr="00960E14" w:rsidRDefault="006C6242" w:rsidP="006C6242">
      <w:pPr>
        <w:spacing w:after="0" w:line="240" w:lineRule="auto"/>
        <w:ind w:firstLine="993"/>
        <w:jc w:val="both"/>
        <w:rPr>
          <w:rFonts w:ascii="Times New Roman" w:hAnsi="Times New Roman" w:cs="Times New Roman"/>
          <w:b/>
          <w:sz w:val="28"/>
          <w:szCs w:val="28"/>
        </w:rPr>
      </w:pPr>
      <w:r w:rsidRPr="00960E14">
        <w:rPr>
          <w:rFonts w:ascii="Times New Roman" w:hAnsi="Times New Roman" w:cs="Times New Roman"/>
          <w:sz w:val="28"/>
          <w:szCs w:val="28"/>
        </w:rPr>
        <w:t xml:space="preserve">Результаты опыта по выявлению способности к самоочищению </w:t>
      </w:r>
      <w:r w:rsidRPr="006F6C0A">
        <w:rPr>
          <w:rFonts w:ascii="Times New Roman" w:hAnsi="Times New Roman" w:cs="Times New Roman"/>
          <w:bCs/>
          <w:sz w:val="28"/>
          <w:szCs w:val="28"/>
        </w:rPr>
        <w:t>реки Малая Кушва</w:t>
      </w:r>
      <w:r w:rsidRPr="00960E14">
        <w:rPr>
          <w:rFonts w:ascii="Times New Roman" w:hAnsi="Times New Roman" w:cs="Times New Roman"/>
          <w:sz w:val="28"/>
          <w:szCs w:val="28"/>
        </w:rPr>
        <w:t xml:space="preserve"> показали, что данные процессы здесь выражены очень слабо: желатин рентгеновской плёнки почти не использован микроорганизмами, имеется лишь незначительное снижение его толщины на одном из опытных образцов, где визуально на рентгеновской плёнке обнаружены незначительные следы работы микроорганизмов (рис.5).</w:t>
      </w:r>
    </w:p>
    <w:p w:rsidR="006C6242" w:rsidRPr="00960E14" w:rsidRDefault="006C6242" w:rsidP="006C6242">
      <w:pPr>
        <w:spacing w:after="0" w:line="240" w:lineRule="auto"/>
        <w:ind w:firstLine="993"/>
        <w:jc w:val="both"/>
        <w:rPr>
          <w:rFonts w:ascii="Times New Roman" w:hAnsi="Times New Roman" w:cs="Times New Roman"/>
          <w:sz w:val="28"/>
          <w:szCs w:val="28"/>
        </w:rPr>
      </w:pPr>
      <w:r w:rsidRPr="00960E14">
        <w:rPr>
          <w:rFonts w:ascii="Times New Roman" w:hAnsi="Times New Roman" w:cs="Times New Roman"/>
          <w:sz w:val="28"/>
          <w:szCs w:val="28"/>
        </w:rPr>
        <w:t xml:space="preserve"> Высокая загрязнённость воды объясняется тем, что в Малую Кушву впадают </w:t>
      </w:r>
      <w:r>
        <w:rPr>
          <w:rFonts w:ascii="Times New Roman" w:hAnsi="Times New Roman" w:cs="Times New Roman"/>
          <w:sz w:val="28"/>
          <w:szCs w:val="28"/>
        </w:rPr>
        <w:t xml:space="preserve">недостаточно </w:t>
      </w:r>
      <w:r w:rsidRPr="00960E14">
        <w:rPr>
          <w:rFonts w:ascii="Times New Roman" w:hAnsi="Times New Roman" w:cs="Times New Roman"/>
          <w:sz w:val="28"/>
          <w:szCs w:val="28"/>
        </w:rPr>
        <w:t>очищенные и</w:t>
      </w:r>
      <w:r>
        <w:rPr>
          <w:rFonts w:ascii="Times New Roman" w:hAnsi="Times New Roman" w:cs="Times New Roman"/>
          <w:sz w:val="28"/>
          <w:szCs w:val="28"/>
        </w:rPr>
        <w:t xml:space="preserve">ли </w:t>
      </w:r>
      <w:r w:rsidRPr="00960E14">
        <w:rPr>
          <w:rFonts w:ascii="Times New Roman" w:hAnsi="Times New Roman" w:cs="Times New Roman"/>
          <w:sz w:val="28"/>
          <w:szCs w:val="28"/>
        </w:rPr>
        <w:t>неочищенные стоки самых крупных заводов-загрязнителей окружающей среды: ливнестоки промплощадки Деревообрабатывающего завода, вспомогательных цехов</w:t>
      </w:r>
      <w:r>
        <w:rPr>
          <w:rFonts w:ascii="Times New Roman" w:hAnsi="Times New Roman" w:cs="Times New Roman"/>
          <w:sz w:val="28"/>
          <w:szCs w:val="28"/>
        </w:rPr>
        <w:t xml:space="preserve"> УВЗ</w:t>
      </w:r>
      <w:r w:rsidRPr="00390523">
        <w:rPr>
          <w:rFonts w:ascii="Times New Roman" w:hAnsi="Times New Roman" w:cs="Times New Roman"/>
          <w:sz w:val="28"/>
          <w:szCs w:val="28"/>
        </w:rPr>
        <w:t>,</w:t>
      </w:r>
      <w:r w:rsidRPr="00960E14">
        <w:rPr>
          <w:rFonts w:ascii="Times New Roman" w:hAnsi="Times New Roman" w:cs="Times New Roman"/>
          <w:sz w:val="28"/>
          <w:szCs w:val="28"/>
        </w:rPr>
        <w:t xml:space="preserve"> мебельного цеха, </w:t>
      </w:r>
      <w:proofErr w:type="spellStart"/>
      <w:r w:rsidRPr="00960E14">
        <w:rPr>
          <w:rFonts w:ascii="Times New Roman" w:hAnsi="Times New Roman" w:cs="Times New Roman"/>
          <w:sz w:val="28"/>
          <w:szCs w:val="28"/>
        </w:rPr>
        <w:t>Котельнорадиаторного</w:t>
      </w:r>
      <w:proofErr w:type="spellEnd"/>
      <w:r w:rsidRPr="00960E14">
        <w:rPr>
          <w:rFonts w:ascii="Times New Roman" w:hAnsi="Times New Roman" w:cs="Times New Roman"/>
          <w:sz w:val="28"/>
          <w:szCs w:val="28"/>
        </w:rPr>
        <w:t xml:space="preserve"> завода, пруда-отстойника. Кроме этого в реку Малая Кушва впадают отстоявшиеся воды со шламонакопителей отделения утилизации шламов</w:t>
      </w:r>
      <w:r>
        <w:rPr>
          <w:rFonts w:ascii="Times New Roman" w:hAnsi="Times New Roman" w:cs="Times New Roman"/>
          <w:sz w:val="28"/>
          <w:szCs w:val="28"/>
        </w:rPr>
        <w:t xml:space="preserve"> НТМК</w:t>
      </w:r>
      <w:r w:rsidRPr="00960E14">
        <w:rPr>
          <w:rFonts w:ascii="Times New Roman" w:hAnsi="Times New Roman" w:cs="Times New Roman"/>
          <w:sz w:val="28"/>
          <w:szCs w:val="28"/>
        </w:rPr>
        <w:t>, пром</w:t>
      </w:r>
      <w:r>
        <w:rPr>
          <w:rFonts w:ascii="Times New Roman" w:hAnsi="Times New Roman" w:cs="Times New Roman"/>
          <w:sz w:val="28"/>
          <w:szCs w:val="28"/>
        </w:rPr>
        <w:t xml:space="preserve">ышленные </w:t>
      </w:r>
      <w:r w:rsidRPr="00960E14">
        <w:rPr>
          <w:rFonts w:ascii="Times New Roman" w:hAnsi="Times New Roman" w:cs="Times New Roman"/>
          <w:sz w:val="28"/>
          <w:szCs w:val="28"/>
        </w:rPr>
        <w:t xml:space="preserve">стоки Теплоэлектроцентрали, </w:t>
      </w:r>
      <w:proofErr w:type="spellStart"/>
      <w:r w:rsidRPr="00960E14">
        <w:rPr>
          <w:rFonts w:ascii="Times New Roman" w:hAnsi="Times New Roman" w:cs="Times New Roman"/>
          <w:sz w:val="28"/>
          <w:szCs w:val="28"/>
        </w:rPr>
        <w:t>гран.установки</w:t>
      </w:r>
      <w:proofErr w:type="spellEnd"/>
      <w:r w:rsidRPr="00960E14">
        <w:rPr>
          <w:rFonts w:ascii="Times New Roman" w:hAnsi="Times New Roman" w:cs="Times New Roman"/>
          <w:sz w:val="28"/>
          <w:szCs w:val="28"/>
        </w:rPr>
        <w:t xml:space="preserve">, мартена, </w:t>
      </w:r>
      <w:proofErr w:type="spellStart"/>
      <w:r w:rsidRPr="00960E14">
        <w:rPr>
          <w:rFonts w:ascii="Times New Roman" w:hAnsi="Times New Roman" w:cs="Times New Roman"/>
          <w:sz w:val="28"/>
          <w:szCs w:val="28"/>
        </w:rPr>
        <w:t>колесобандажного</w:t>
      </w:r>
      <w:proofErr w:type="spellEnd"/>
      <w:r w:rsidRPr="00960E14">
        <w:rPr>
          <w:rFonts w:ascii="Times New Roman" w:hAnsi="Times New Roman" w:cs="Times New Roman"/>
          <w:sz w:val="28"/>
          <w:szCs w:val="28"/>
        </w:rPr>
        <w:t xml:space="preserve"> цеха Коксохимического производства. Общее количество стоков достигает 39 тыс. м3 в сутки (Государственный доклад…,2011год).</w:t>
      </w:r>
      <w:r w:rsidRPr="00960E14">
        <w:rPr>
          <w:rFonts w:ascii="Times New Roman" w:hAnsi="Times New Roman" w:cs="Times New Roman"/>
          <w:sz w:val="28"/>
          <w:szCs w:val="28"/>
        </w:rPr>
        <w:tab/>
        <w:t>Сопоставляя результаты химического анализа вод этого водоёма с ПДК, мы выяснили, что токсичность вод этой реки обусловлена в первую очередь превышением предельно допустимых концентраций по следующим показателям: нефтепродукты – в 3 – 3,6 раза; железо – в 2 – 2,6 раза; марганец – в 2,5 раза; свинец – в 1,7 раза.</w:t>
      </w:r>
    </w:p>
    <w:p w:rsidR="006C6242" w:rsidRPr="00960E14" w:rsidRDefault="002424ED" w:rsidP="006C6242">
      <w:pPr>
        <w:spacing w:line="240" w:lineRule="auto"/>
        <w:ind w:firstLine="993"/>
        <w:jc w:val="both"/>
        <w:rPr>
          <w:rFonts w:ascii="Times New Roman" w:hAnsi="Times New Roman" w:cs="Times New Roman"/>
          <w:sz w:val="28"/>
          <w:szCs w:val="28"/>
        </w:rPr>
      </w:pPr>
      <w:r>
        <w:rPr>
          <w:rFonts w:ascii="Times New Roman" w:hAnsi="Times New Roman" w:cs="Times New Roman"/>
          <w:noProof/>
          <w:sz w:val="28"/>
          <w:szCs w:val="28"/>
        </w:rPr>
        <w:pict>
          <v:group id="Группа 27" o:spid="_x0000_s1026" style="position:absolute;left:0;text-align:left;margin-left:130.05pt;margin-top:17.4pt;width:276.75pt;height:142.9pt;z-index:251660288" coordsize="46399,2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">
            <v:shape id="Рисунок 110" o:spid="_x0000_s1027" type="#_x0000_t75" alt="6" style="position:absolute;left:17430;width:11449;height:24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">
              <v:imagedata r:id="rId19" o:title="6" gain="52429f"/>
            </v:shape>
            <v:shape id="Рисунок 110" o:spid="_x0000_s1028" type="#_x0000_t75" alt="6" style="position:absolute;top:95;width:12433;height:241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">
              <v:imagedata r:id="rId19" o:title="6"/>
            </v:shape>
            <v:shape id="Рисунок 109" o:spid="_x0000_s1029" type="#_x0000_t75" alt="4" style="position:absolute;left:33909;top:285;width:12490;height:24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">
              <v:imagedata r:id="rId20" o:title="4" gain="52429f"/>
            </v:shape>
            <w10:wrap type="square"/>
          </v:group>
        </w:pict>
      </w:r>
    </w:p>
    <w:p w:rsidR="006C6242" w:rsidRPr="00960E14" w:rsidRDefault="006C6242" w:rsidP="006C6242">
      <w:pPr>
        <w:spacing w:line="240" w:lineRule="auto"/>
        <w:ind w:firstLine="993"/>
        <w:jc w:val="both"/>
        <w:rPr>
          <w:rFonts w:ascii="Times New Roman" w:hAnsi="Times New Roman" w:cs="Times New Roman"/>
          <w:sz w:val="28"/>
          <w:szCs w:val="28"/>
        </w:rPr>
      </w:pPr>
    </w:p>
    <w:p w:rsidR="006C6242" w:rsidRPr="00960E14" w:rsidRDefault="006C6242" w:rsidP="006C6242">
      <w:pPr>
        <w:spacing w:line="240" w:lineRule="auto"/>
        <w:ind w:firstLine="993"/>
        <w:jc w:val="both"/>
        <w:rPr>
          <w:rFonts w:ascii="Times New Roman" w:hAnsi="Times New Roman" w:cs="Times New Roman"/>
          <w:sz w:val="28"/>
          <w:szCs w:val="28"/>
        </w:rPr>
      </w:pPr>
    </w:p>
    <w:p w:rsidR="006C6242" w:rsidRPr="00960E14" w:rsidRDefault="006C6242" w:rsidP="006C6242">
      <w:pPr>
        <w:spacing w:line="240" w:lineRule="auto"/>
        <w:ind w:firstLine="993"/>
        <w:jc w:val="both"/>
        <w:rPr>
          <w:rFonts w:ascii="Times New Roman" w:hAnsi="Times New Roman" w:cs="Times New Roman"/>
          <w:sz w:val="28"/>
          <w:szCs w:val="28"/>
        </w:rPr>
      </w:pPr>
    </w:p>
    <w:p w:rsidR="006C6242" w:rsidRDefault="006C6242" w:rsidP="006C6242">
      <w:pPr>
        <w:spacing w:line="240" w:lineRule="auto"/>
        <w:ind w:firstLine="993"/>
        <w:jc w:val="center"/>
        <w:rPr>
          <w:rFonts w:ascii="Times New Roman" w:hAnsi="Times New Roman" w:cs="Times New Roman"/>
          <w:sz w:val="28"/>
          <w:szCs w:val="28"/>
        </w:rPr>
      </w:pPr>
    </w:p>
    <w:p w:rsidR="006C6242" w:rsidRDefault="006C6242" w:rsidP="006C6242">
      <w:pPr>
        <w:spacing w:line="240" w:lineRule="auto"/>
        <w:ind w:firstLine="993"/>
        <w:jc w:val="center"/>
        <w:rPr>
          <w:rFonts w:ascii="Times New Roman" w:hAnsi="Times New Roman" w:cs="Times New Roman"/>
          <w:sz w:val="28"/>
          <w:szCs w:val="28"/>
        </w:rPr>
      </w:pPr>
      <w:r w:rsidRPr="00994F64">
        <w:rPr>
          <w:rFonts w:ascii="Times New Roman" w:hAnsi="Times New Roman" w:cs="Times New Roman"/>
          <w:sz w:val="28"/>
          <w:szCs w:val="28"/>
        </w:rPr>
        <w:t>Рис.5 Результаты опыта по выявлению способности к самоочищению реки Малая Кушва</w:t>
      </w:r>
    </w:p>
    <w:p w:rsidR="006C6242" w:rsidRDefault="006C6242" w:rsidP="006C6242">
      <w:pPr>
        <w:spacing w:line="240" w:lineRule="auto"/>
        <w:ind w:firstLine="993"/>
        <w:rPr>
          <w:rFonts w:ascii="Times New Roman" w:hAnsi="Times New Roman" w:cs="Times New Roman"/>
          <w:sz w:val="28"/>
          <w:szCs w:val="28"/>
        </w:rPr>
      </w:pPr>
    </w:p>
    <w:p w:rsidR="006C6242" w:rsidRDefault="006C6242" w:rsidP="006C6242">
      <w:pPr>
        <w:spacing w:line="240" w:lineRule="auto"/>
        <w:jc w:val="both"/>
        <w:rPr>
          <w:rFonts w:ascii="Times New Roman" w:hAnsi="Times New Roman" w:cs="Times New Roman"/>
          <w:noProof/>
          <w:sz w:val="28"/>
          <w:szCs w:val="28"/>
        </w:rPr>
      </w:pPr>
      <w:r w:rsidRPr="00151102">
        <w:rPr>
          <w:rFonts w:ascii="Times New Roman" w:hAnsi="Times New Roman" w:cs="Times New Roman"/>
          <w:noProof/>
          <w:sz w:val="28"/>
          <w:szCs w:val="28"/>
        </w:rPr>
        <w:lastRenderedPageBreak/>
        <w:drawing>
          <wp:inline distT="0" distB="0" distL="0" distR="0">
            <wp:extent cx="5605145" cy="223256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6242" w:rsidRPr="00390523" w:rsidRDefault="006C6242" w:rsidP="006C6242">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t>Рис. 6. Процент разрущения желатиновго слоя в малых реках</w:t>
      </w:r>
    </w:p>
    <w:p w:rsidR="006C6242" w:rsidRDefault="006C6242" w:rsidP="006C6242">
      <w:pPr>
        <w:pStyle w:val="2"/>
        <w:spacing w:line="240" w:lineRule="auto"/>
        <w:rPr>
          <w:rFonts w:ascii="Times New Roman" w:hAnsi="Times New Roman" w:cs="Times New Roman"/>
          <w:b/>
          <w:bCs/>
          <w:color w:val="000000"/>
          <w:sz w:val="28"/>
          <w:szCs w:val="28"/>
        </w:rPr>
      </w:pPr>
    </w:p>
    <w:p w:rsidR="006C6242" w:rsidRDefault="006C6242" w:rsidP="006C6242">
      <w:pPr>
        <w:spacing w:line="240" w:lineRule="auto"/>
        <w:rPr>
          <w:rFonts w:ascii="Times New Roman" w:eastAsiaTheme="majorEastAsia" w:hAnsi="Times New Roman" w:cs="Times New Roman"/>
          <w:b/>
          <w:bCs/>
          <w:color w:val="000000"/>
          <w:sz w:val="28"/>
          <w:szCs w:val="28"/>
        </w:rPr>
      </w:pPr>
      <w:r>
        <w:rPr>
          <w:rFonts w:ascii="Times New Roman" w:hAnsi="Times New Roman" w:cs="Times New Roman"/>
          <w:b/>
          <w:bCs/>
          <w:color w:val="000000"/>
          <w:sz w:val="28"/>
          <w:szCs w:val="28"/>
        </w:rPr>
        <w:br w:type="page"/>
      </w:r>
    </w:p>
    <w:p w:rsidR="006C6242" w:rsidRDefault="006C6242" w:rsidP="00F75154">
      <w:pPr>
        <w:pStyle w:val="2"/>
        <w:spacing w:line="240" w:lineRule="auto"/>
        <w:ind w:firstLine="708"/>
        <w:jc w:val="center"/>
        <w:rPr>
          <w:rFonts w:ascii="Times New Roman" w:eastAsia="Times New Roman" w:hAnsi="Times New Roman" w:cs="Times New Roman"/>
          <w:b/>
          <w:bCs/>
          <w:color w:val="000000"/>
          <w:sz w:val="28"/>
          <w:szCs w:val="28"/>
        </w:rPr>
      </w:pPr>
      <w:bookmarkStart w:id="21" w:name="_Toc219239929"/>
      <w:r>
        <w:rPr>
          <w:rFonts w:ascii="Times New Roman" w:hAnsi="Times New Roman" w:cs="Times New Roman"/>
          <w:b/>
          <w:bCs/>
          <w:color w:val="000000"/>
          <w:sz w:val="28"/>
          <w:szCs w:val="28"/>
        </w:rPr>
        <w:lastRenderedPageBreak/>
        <w:t>2.3</w:t>
      </w:r>
      <w:r w:rsidRPr="00960E14">
        <w:rPr>
          <w:rFonts w:ascii="Times New Roman" w:hAnsi="Times New Roman" w:cs="Times New Roman"/>
          <w:b/>
          <w:bCs/>
          <w:color w:val="000000"/>
          <w:sz w:val="28"/>
          <w:szCs w:val="28"/>
        </w:rPr>
        <w:t xml:space="preserve"> С</w:t>
      </w:r>
      <w:r w:rsidRPr="00960E14">
        <w:rPr>
          <w:rFonts w:ascii="Times New Roman" w:eastAsia="Times New Roman" w:hAnsi="Times New Roman" w:cs="Times New Roman"/>
          <w:b/>
          <w:bCs/>
          <w:color w:val="000000"/>
          <w:sz w:val="28"/>
          <w:szCs w:val="28"/>
        </w:rPr>
        <w:t>амоочищение воды в прудке-осветлителе на реке Вязовка</w:t>
      </w:r>
      <w:bookmarkEnd w:id="21"/>
    </w:p>
    <w:p w:rsidR="006C6242" w:rsidRDefault="006C6242" w:rsidP="006C6242">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olor w:val="000000"/>
          <w:sz w:val="28"/>
          <w:szCs w:val="28"/>
        </w:rPr>
        <w:t>Каждый водоем — это сложная система, где обитают бактерии, высшие водные растения, различные беспозвоночные животные. Совокупная их деятельность обеспечивает самоочищение водоемов. Одна из природоохранных задач поддержать способность самоочищения водоемов от примесей. Из факторов самоочищения для реки Вязовка имеют значение все три их группы: физические, химические, биологические.</w:t>
      </w:r>
    </w:p>
    <w:p w:rsidR="006C6242" w:rsidRDefault="006C6242" w:rsidP="006C6242">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olor w:val="000000"/>
          <w:sz w:val="28"/>
          <w:szCs w:val="28"/>
        </w:rPr>
        <w:t xml:space="preserve">Но наиболее существенной для самоочищения является биологическая очистка. Среди факторов такой очистки особая роль принадлежит микроорганизмам. Но химическое загрязнение водоемов промышленными стоками тормозит естественные окислительные процессы, угнетает их протеолитическую активность. </w:t>
      </w:r>
    </w:p>
    <w:p w:rsidR="006C6242" w:rsidRDefault="006C6242" w:rsidP="006C6242">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Изучение процесса самоочищения воды на прудке-осветлителе реки Вязовка проводилось нами по отдельным её участкам: в верховьях, в среднем участке и в зоне произрастания эйхорнии</w:t>
      </w:r>
    </w:p>
    <w:p w:rsidR="006C6242" w:rsidRDefault="006C6242" w:rsidP="006C6242">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Изучение процесса самоочищения в верховьях прудка, т.е. после основных сбросов НТМК показало, что данные процессы здесь выражены очень слабо: желатин рентгеновской плёнки почти не использован микроорганизмами, имеется лишь незначительное снижение его толщины на одном из опытных образцов. Это можно объяснить тем, что вода после стоков НТМК токсична из-за высокого содержания вредных веществ, вследствие чего подавляется работа микроорганизмов (Рис. 7). Площадь разрушения желатинового слоя составила лишь 3%.</w:t>
      </w:r>
    </w:p>
    <w:p w:rsidR="006C6242" w:rsidRDefault="006C6242" w:rsidP="006C6242">
      <w:pPr>
        <w:shd w:val="clear" w:color="auto" w:fill="FFFFFF"/>
        <w:autoSpaceDE w:val="0"/>
        <w:autoSpaceDN w:val="0"/>
        <w:adjustRightInd w:val="0"/>
        <w:spacing w:after="0" w:line="240" w:lineRule="auto"/>
        <w:ind w:firstLine="709"/>
        <w:jc w:val="center"/>
        <w:rPr>
          <w:rFonts w:ascii="Times New Roman" w:eastAsia="Times New Roman" w:hAnsi="Times New Roman"/>
          <w:color w:val="000000"/>
          <w:sz w:val="28"/>
          <w:szCs w:val="28"/>
        </w:rPr>
      </w:pPr>
      <w:r w:rsidRPr="00260A53">
        <w:rPr>
          <w:rFonts w:ascii="Times New Roman" w:eastAsia="Times New Roman" w:hAnsi="Times New Roman"/>
          <w:noProof/>
          <w:color w:val="000000"/>
          <w:sz w:val="28"/>
          <w:szCs w:val="28"/>
        </w:rPr>
        <w:drawing>
          <wp:inline distT="0" distB="0" distL="0" distR="0">
            <wp:extent cx="3571875" cy="1838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572376" cy="1838583"/>
                    </a:xfrm>
                    <a:prstGeom prst="rect">
                      <a:avLst/>
                    </a:prstGeom>
                  </pic:spPr>
                </pic:pic>
              </a:graphicData>
            </a:graphic>
          </wp:inline>
        </w:drawing>
      </w:r>
    </w:p>
    <w:p w:rsidR="006C6242" w:rsidRDefault="006C6242" w:rsidP="006C6242">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Рис. 7. Результаты изучения процесса самоочищения в верховьях прудка</w:t>
      </w:r>
    </w:p>
    <w:p w:rsidR="006C6242" w:rsidRDefault="006C6242" w:rsidP="006C6242">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rPr>
      </w:pPr>
    </w:p>
    <w:p w:rsidR="006C6242" w:rsidRDefault="006C6242" w:rsidP="006C6242">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На среднем участке прудка протеолитическая активность микроорганизмов заметно выражена: </w:t>
      </w:r>
      <w:r>
        <w:rPr>
          <w:rFonts w:ascii="Times New Roman" w:hAnsi="Times New Roman"/>
          <w:sz w:val="28"/>
          <w:szCs w:val="28"/>
        </w:rPr>
        <w:t xml:space="preserve">на рентгеновских пленках наблюдается существенное разрушение желатинового слоя. </w:t>
      </w:r>
      <w:r>
        <w:rPr>
          <w:rFonts w:ascii="Times New Roman" w:eastAsia="Times New Roman" w:hAnsi="Times New Roman"/>
          <w:color w:val="000000"/>
          <w:sz w:val="28"/>
          <w:szCs w:val="28"/>
        </w:rPr>
        <w:t>Площадь разрушения желатинового слоя составила 30%.(Рис. 8)</w:t>
      </w:r>
    </w:p>
    <w:p w:rsidR="006C6242" w:rsidRDefault="006C6242" w:rsidP="006C6242">
      <w:pPr>
        <w:shd w:val="clear" w:color="auto" w:fill="FFFFFF"/>
        <w:autoSpaceDE w:val="0"/>
        <w:autoSpaceDN w:val="0"/>
        <w:adjustRightInd w:val="0"/>
        <w:spacing w:after="0" w:line="240" w:lineRule="auto"/>
        <w:ind w:firstLine="708"/>
        <w:jc w:val="both"/>
        <w:rPr>
          <w:rFonts w:ascii="Times New Roman" w:eastAsia="Calibri" w:hAnsi="Times New Roman"/>
          <w:sz w:val="28"/>
          <w:szCs w:val="28"/>
        </w:rPr>
      </w:pPr>
    </w:p>
    <w:p w:rsidR="006C6242" w:rsidRDefault="006C6242" w:rsidP="006C6242">
      <w:pPr>
        <w:shd w:val="clear" w:color="auto" w:fill="FFFFFF"/>
        <w:autoSpaceDE w:val="0"/>
        <w:autoSpaceDN w:val="0"/>
        <w:adjustRightInd w:val="0"/>
        <w:spacing w:after="0" w:line="240" w:lineRule="auto"/>
        <w:ind w:firstLine="709"/>
        <w:jc w:val="center"/>
        <w:rPr>
          <w:rFonts w:ascii="Times New Roman" w:hAnsi="Times New Roman"/>
          <w:sz w:val="28"/>
          <w:szCs w:val="28"/>
        </w:rPr>
      </w:pPr>
      <w:r w:rsidRPr="00260A53">
        <w:rPr>
          <w:rFonts w:ascii="Times New Roman" w:hAnsi="Times New Roman"/>
          <w:noProof/>
          <w:sz w:val="28"/>
          <w:szCs w:val="28"/>
        </w:rPr>
        <w:lastRenderedPageBreak/>
        <w:drawing>
          <wp:inline distT="0" distB="0" distL="0" distR="0">
            <wp:extent cx="3762900" cy="1848108"/>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762900" cy="1848108"/>
                    </a:xfrm>
                    <a:prstGeom prst="rect">
                      <a:avLst/>
                    </a:prstGeom>
                  </pic:spPr>
                </pic:pic>
              </a:graphicData>
            </a:graphic>
          </wp:inline>
        </w:drawing>
      </w:r>
    </w:p>
    <w:p w:rsidR="006C6242" w:rsidRDefault="006C6242" w:rsidP="006C6242">
      <w:pPr>
        <w:shd w:val="clear" w:color="auto" w:fill="FFFFFF"/>
        <w:autoSpaceDE w:val="0"/>
        <w:autoSpaceDN w:val="0"/>
        <w:adjustRightInd w:val="0"/>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 8. Результаты </w:t>
      </w:r>
      <w:r>
        <w:rPr>
          <w:rFonts w:ascii="Times New Roman" w:eastAsia="Times New Roman" w:hAnsi="Times New Roman"/>
          <w:color w:val="000000"/>
          <w:sz w:val="28"/>
          <w:szCs w:val="28"/>
        </w:rPr>
        <w:t xml:space="preserve">изучения процесса самоочищения </w:t>
      </w:r>
      <w:r>
        <w:rPr>
          <w:rFonts w:ascii="Times New Roman" w:hAnsi="Times New Roman"/>
          <w:sz w:val="28"/>
          <w:szCs w:val="28"/>
        </w:rPr>
        <w:t>на среднем участке прудка</w:t>
      </w:r>
    </w:p>
    <w:p w:rsidR="006C6242" w:rsidRDefault="006C6242" w:rsidP="006C6242">
      <w:pPr>
        <w:shd w:val="clear" w:color="auto" w:fill="FFFFFF"/>
        <w:autoSpaceDE w:val="0"/>
        <w:autoSpaceDN w:val="0"/>
        <w:adjustRightInd w:val="0"/>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 xml:space="preserve">В зоне произрастания </w:t>
      </w:r>
      <w:proofErr w:type="spellStart"/>
      <w:r>
        <w:rPr>
          <w:rFonts w:ascii="Times New Roman" w:hAnsi="Times New Roman"/>
          <w:sz w:val="28"/>
          <w:szCs w:val="28"/>
        </w:rPr>
        <w:t>растений-биореабилитаторов</w:t>
      </w:r>
      <w:proofErr w:type="spellEnd"/>
      <w:r>
        <w:rPr>
          <w:rFonts w:ascii="Times New Roman" w:hAnsi="Times New Roman"/>
          <w:sz w:val="28"/>
          <w:szCs w:val="28"/>
        </w:rPr>
        <w:t xml:space="preserve"> пробы донных отложений показали </w:t>
      </w:r>
      <w:r>
        <w:rPr>
          <w:rFonts w:ascii="Times New Roman" w:eastAsia="Times New Roman" w:hAnsi="Times New Roman"/>
          <w:color w:val="000000"/>
          <w:sz w:val="28"/>
          <w:szCs w:val="28"/>
        </w:rPr>
        <w:t xml:space="preserve">значительную протеолитическая активность микроорганизмов - </w:t>
      </w:r>
      <w:r>
        <w:rPr>
          <w:rFonts w:ascii="Times New Roman" w:hAnsi="Times New Roman"/>
          <w:sz w:val="28"/>
          <w:szCs w:val="28"/>
        </w:rPr>
        <w:t xml:space="preserve">рентгеновская пленка данных проб имеет крупные разрушенные участки матового оттенка, местами до полного её разрушения (Рис. 9). </w:t>
      </w:r>
      <w:r>
        <w:rPr>
          <w:rFonts w:ascii="Times New Roman" w:eastAsia="Times New Roman" w:hAnsi="Times New Roman"/>
          <w:color w:val="000000"/>
          <w:sz w:val="28"/>
          <w:szCs w:val="28"/>
        </w:rPr>
        <w:t>Площадь разрушения желатинового слоя составила  уже 77 % (Рис. 9)</w:t>
      </w:r>
    </w:p>
    <w:p w:rsidR="006C6242" w:rsidRDefault="006C6242" w:rsidP="006C6242">
      <w:pPr>
        <w:shd w:val="clear" w:color="auto" w:fill="FFFFFF"/>
        <w:autoSpaceDE w:val="0"/>
        <w:autoSpaceDN w:val="0"/>
        <w:adjustRightInd w:val="0"/>
        <w:spacing w:after="0" w:line="240" w:lineRule="auto"/>
        <w:ind w:firstLine="709"/>
        <w:jc w:val="both"/>
        <w:rPr>
          <w:rFonts w:ascii="Times New Roman" w:hAnsi="Times New Roman"/>
          <w:sz w:val="28"/>
          <w:szCs w:val="28"/>
        </w:rPr>
      </w:pPr>
    </w:p>
    <w:p w:rsidR="006C6242" w:rsidRDefault="006C6242" w:rsidP="006C6242">
      <w:pPr>
        <w:spacing w:line="240" w:lineRule="auto"/>
        <w:jc w:val="center"/>
        <w:rPr>
          <w:rFonts w:ascii="Times New Roman" w:hAnsi="Times New Roman"/>
          <w:sz w:val="28"/>
          <w:szCs w:val="28"/>
        </w:rPr>
      </w:pPr>
      <w:r w:rsidRPr="00260A53">
        <w:rPr>
          <w:rFonts w:ascii="Times New Roman" w:hAnsi="Times New Roman"/>
          <w:noProof/>
          <w:sz w:val="28"/>
          <w:szCs w:val="28"/>
        </w:rPr>
        <w:drawing>
          <wp:inline distT="0" distB="0" distL="0" distR="0">
            <wp:extent cx="3572374" cy="1857634"/>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572374" cy="1857634"/>
                    </a:xfrm>
                    <a:prstGeom prst="rect">
                      <a:avLst/>
                    </a:prstGeom>
                  </pic:spPr>
                </pic:pic>
              </a:graphicData>
            </a:graphic>
          </wp:inline>
        </w:drawing>
      </w:r>
    </w:p>
    <w:p w:rsidR="006C6242" w:rsidRDefault="006C6242" w:rsidP="006C6242">
      <w:pPr>
        <w:spacing w:line="240" w:lineRule="auto"/>
        <w:jc w:val="center"/>
        <w:rPr>
          <w:rFonts w:ascii="Times New Roman" w:hAnsi="Times New Roman"/>
          <w:sz w:val="28"/>
          <w:szCs w:val="28"/>
        </w:rPr>
      </w:pPr>
      <w:r>
        <w:rPr>
          <w:rFonts w:ascii="Times New Roman" w:hAnsi="Times New Roman"/>
          <w:sz w:val="28"/>
          <w:szCs w:val="28"/>
        </w:rPr>
        <w:t xml:space="preserve">Рис. 9. Результаты </w:t>
      </w:r>
      <w:r>
        <w:rPr>
          <w:rFonts w:ascii="Times New Roman" w:eastAsia="Times New Roman" w:hAnsi="Times New Roman"/>
          <w:color w:val="000000"/>
          <w:sz w:val="28"/>
          <w:szCs w:val="28"/>
        </w:rPr>
        <w:t xml:space="preserve">изучения процесса самоочищения </w:t>
      </w:r>
      <w:r>
        <w:rPr>
          <w:rFonts w:ascii="Times New Roman" w:hAnsi="Times New Roman"/>
          <w:sz w:val="28"/>
          <w:szCs w:val="28"/>
        </w:rPr>
        <w:t>в зоне произрастания эйхорнии</w:t>
      </w:r>
    </w:p>
    <w:p w:rsidR="006C6242" w:rsidRDefault="006C6242" w:rsidP="006C6242">
      <w:pPr>
        <w:spacing w:line="240" w:lineRule="auto"/>
        <w:rPr>
          <w:rFonts w:ascii="Times New Roman" w:hAnsi="Times New Roman"/>
          <w:sz w:val="28"/>
          <w:szCs w:val="28"/>
        </w:rPr>
      </w:pPr>
    </w:p>
    <w:p w:rsidR="006C6242" w:rsidRPr="00E62C5D" w:rsidRDefault="006C6242" w:rsidP="006C6242">
      <w:pPr>
        <w:spacing w:line="240" w:lineRule="auto"/>
        <w:jc w:val="center"/>
        <w:rPr>
          <w:rFonts w:ascii="Times New Roman" w:hAnsi="Times New Roman" w:cs="Times New Roman"/>
          <w:b/>
          <w:bCs/>
          <w:color w:val="000000" w:themeColor="text1"/>
          <w:sz w:val="28"/>
          <w:szCs w:val="28"/>
        </w:rPr>
      </w:pPr>
      <w:bookmarkStart w:id="22" w:name="_Toc211156854"/>
      <w:r w:rsidRPr="00E62C5D">
        <w:rPr>
          <w:rFonts w:ascii="Times New Roman" w:hAnsi="Times New Roman" w:cs="Times New Roman"/>
          <w:b/>
          <w:bCs/>
          <w:color w:val="000000" w:themeColor="text1"/>
          <w:sz w:val="28"/>
          <w:szCs w:val="28"/>
        </w:rPr>
        <w:t>2.4. Изучение самоочищения сточных вод в лабораторных условиях</w:t>
      </w:r>
      <w:bookmarkStart w:id="23" w:name="_Toc210943639"/>
      <w:bookmarkEnd w:id="22"/>
      <w:bookmarkEnd w:id="23"/>
    </w:p>
    <w:p w:rsidR="006C6242" w:rsidRDefault="006C6242" w:rsidP="006C6242">
      <w:pPr>
        <w:tabs>
          <w:tab w:val="left" w:pos="9072"/>
        </w:tabs>
        <w:spacing w:line="240" w:lineRule="auto"/>
        <w:ind w:left="284" w:firstLine="709"/>
        <w:jc w:val="both"/>
        <w:rPr>
          <w:rFonts w:ascii="Times New Roman" w:hAnsi="Times New Roman" w:cs="Times New Roman"/>
          <w:sz w:val="28"/>
          <w:szCs w:val="28"/>
        </w:rPr>
      </w:pPr>
      <w:r>
        <w:rPr>
          <w:rFonts w:ascii="Times New Roman" w:eastAsia="Times New Roman" w:hAnsi="Times New Roman"/>
          <w:color w:val="000000"/>
          <w:sz w:val="28"/>
          <w:szCs w:val="28"/>
        </w:rPr>
        <w:t>В</w:t>
      </w:r>
      <w:r>
        <w:rPr>
          <w:rFonts w:ascii="Times New Roman" w:hAnsi="Times New Roman"/>
          <w:sz w:val="28"/>
          <w:szCs w:val="28"/>
        </w:rPr>
        <w:t xml:space="preserve"> самоочищении водной среды здесь участвовали все присущие водным экосистемам факторы: физические, химические и биологические, в том числе и эйхорния, поэтому мы решили в лабораторных условиях проверить роль эйхорнии, как наиболее эффективного в биореабилитации сточных вод растения. Для этого в соответствии с методикой в трёхкратной повторности были заложены опыты по выращиванию эйхорнии на воде с илом, взятыми из прудка-осветлителя. Три ёмкости с тем же субстратом и в одинаковых с опытными условиях оставили в качестве контроля. Через 30 </w:t>
      </w:r>
      <w:r w:rsidRPr="00D02F91">
        <w:rPr>
          <w:rFonts w:ascii="Times New Roman" w:hAnsi="Times New Roman" w:cs="Times New Roman"/>
          <w:sz w:val="28"/>
          <w:szCs w:val="28"/>
        </w:rPr>
        <w:t xml:space="preserve">дней провели исследование способности грунта к самоочищению как в опыте с эйхорнией, так и в контроле и получили следующие результаты:   пробы донных отложений из сосудов, в которых в течение 30 дней выращивалась  </w:t>
      </w:r>
      <w:r w:rsidRPr="00D02F91">
        <w:rPr>
          <w:rFonts w:ascii="Times New Roman" w:hAnsi="Times New Roman" w:cs="Times New Roman"/>
          <w:sz w:val="28"/>
          <w:szCs w:val="28"/>
        </w:rPr>
        <w:lastRenderedPageBreak/>
        <w:t>эйхорния, выявили высокую способность ила к самоочищению. Площадь разрушения желатина составила  87%. (рис.</w:t>
      </w:r>
      <w:r>
        <w:rPr>
          <w:rFonts w:ascii="Times New Roman" w:hAnsi="Times New Roman" w:cs="Times New Roman"/>
          <w:sz w:val="28"/>
          <w:szCs w:val="28"/>
        </w:rPr>
        <w:t>10</w:t>
      </w:r>
      <w:r w:rsidRPr="00D02F91">
        <w:rPr>
          <w:rFonts w:ascii="Times New Roman" w:hAnsi="Times New Roman" w:cs="Times New Roman"/>
          <w:sz w:val="28"/>
          <w:szCs w:val="28"/>
        </w:rPr>
        <w:t>).</w:t>
      </w:r>
    </w:p>
    <w:p w:rsidR="006C6242" w:rsidRPr="00D02F91" w:rsidRDefault="006C6242" w:rsidP="006C6242">
      <w:pPr>
        <w:tabs>
          <w:tab w:val="left" w:pos="9072"/>
        </w:tabs>
        <w:spacing w:line="240" w:lineRule="auto"/>
        <w:ind w:left="284" w:firstLine="709"/>
        <w:jc w:val="both"/>
        <w:rPr>
          <w:rFonts w:ascii="Times New Roman" w:hAnsi="Times New Roman" w:cs="Times New Roman"/>
          <w:sz w:val="28"/>
          <w:szCs w:val="28"/>
        </w:rPr>
      </w:pPr>
    </w:p>
    <w:p w:rsidR="006C6242" w:rsidRDefault="006C6242" w:rsidP="006C6242">
      <w:pPr>
        <w:spacing w:after="240" w:line="240" w:lineRule="auto"/>
        <w:ind w:firstLine="567"/>
        <w:jc w:val="center"/>
        <w:rPr>
          <w:sz w:val="28"/>
          <w:szCs w:val="28"/>
        </w:rPr>
      </w:pPr>
      <w:r>
        <w:rPr>
          <w:noProof/>
          <w:sz w:val="28"/>
          <w:szCs w:val="28"/>
        </w:rPr>
        <w:drawing>
          <wp:anchor distT="0" distB="0" distL="114300" distR="114300" simplePos="0" relativeHeight="251661824" behindDoc="0" locked="0" layoutInCell="1" allowOverlap="1">
            <wp:simplePos x="0" y="0"/>
            <wp:positionH relativeFrom="column">
              <wp:posOffset>1851660</wp:posOffset>
            </wp:positionH>
            <wp:positionV relativeFrom="paragraph">
              <wp:posOffset>-159385</wp:posOffset>
            </wp:positionV>
            <wp:extent cx="2543175" cy="1552575"/>
            <wp:effectExtent l="19050" t="0" r="9525" b="0"/>
            <wp:wrapSquare wrapText="bothSides"/>
            <wp:docPr id="2" name="Рисунок 98"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Новый рисунок"/>
                    <pic:cNvPicPr>
                      <a:picLocks noChangeAspect="1" noChangeArrowheads="1"/>
                    </pic:cNvPicPr>
                  </pic:nvPicPr>
                  <pic:blipFill>
                    <a:blip r:embed="rId25" cstate="print"/>
                    <a:srcRect/>
                    <a:stretch>
                      <a:fillRect/>
                    </a:stretch>
                  </pic:blipFill>
                  <pic:spPr bwMode="auto">
                    <a:xfrm>
                      <a:off x="0" y="0"/>
                      <a:ext cx="2543175" cy="1552575"/>
                    </a:xfrm>
                    <a:prstGeom prst="rect">
                      <a:avLst/>
                    </a:prstGeom>
                    <a:noFill/>
                  </pic:spPr>
                </pic:pic>
              </a:graphicData>
            </a:graphic>
          </wp:anchor>
        </w:drawing>
      </w:r>
    </w:p>
    <w:p w:rsidR="006C6242" w:rsidRDefault="006C6242" w:rsidP="006C6242">
      <w:pPr>
        <w:tabs>
          <w:tab w:val="left" w:pos="9072"/>
        </w:tabs>
        <w:spacing w:line="240" w:lineRule="auto"/>
        <w:ind w:left="284"/>
        <w:jc w:val="both"/>
        <w:rPr>
          <w:rFonts w:ascii="Times New Roman" w:hAnsi="Times New Roman"/>
          <w:sz w:val="28"/>
          <w:szCs w:val="28"/>
        </w:rPr>
      </w:pPr>
    </w:p>
    <w:p w:rsidR="006C6242" w:rsidRDefault="006C6242" w:rsidP="006C6242">
      <w:pPr>
        <w:tabs>
          <w:tab w:val="left" w:pos="9072"/>
        </w:tabs>
        <w:spacing w:line="240" w:lineRule="auto"/>
        <w:ind w:left="284"/>
        <w:jc w:val="both"/>
        <w:rPr>
          <w:rFonts w:ascii="Times New Roman" w:hAnsi="Times New Roman"/>
          <w:sz w:val="28"/>
          <w:szCs w:val="28"/>
        </w:rPr>
      </w:pPr>
    </w:p>
    <w:p w:rsidR="006C6242" w:rsidRDefault="006C6242" w:rsidP="006C6242">
      <w:pPr>
        <w:tabs>
          <w:tab w:val="left" w:pos="9072"/>
        </w:tabs>
        <w:spacing w:line="240" w:lineRule="auto"/>
        <w:ind w:left="284"/>
        <w:jc w:val="both"/>
        <w:rPr>
          <w:rFonts w:ascii="Times New Roman" w:hAnsi="Times New Roman"/>
          <w:sz w:val="28"/>
          <w:szCs w:val="28"/>
        </w:rPr>
      </w:pPr>
    </w:p>
    <w:p w:rsidR="006C6242" w:rsidRDefault="006C6242" w:rsidP="006C6242">
      <w:pPr>
        <w:tabs>
          <w:tab w:val="left" w:pos="9072"/>
        </w:tabs>
        <w:spacing w:line="240" w:lineRule="auto"/>
        <w:ind w:left="284"/>
        <w:jc w:val="center"/>
        <w:rPr>
          <w:rFonts w:ascii="Times New Roman" w:hAnsi="Times New Roman"/>
          <w:sz w:val="28"/>
          <w:szCs w:val="28"/>
        </w:rPr>
      </w:pPr>
    </w:p>
    <w:p w:rsidR="006C6242" w:rsidRDefault="006C6242" w:rsidP="006C6242">
      <w:pPr>
        <w:tabs>
          <w:tab w:val="left" w:pos="9072"/>
        </w:tabs>
        <w:spacing w:line="240" w:lineRule="auto"/>
        <w:ind w:left="284"/>
        <w:jc w:val="center"/>
        <w:rPr>
          <w:rFonts w:ascii="Times New Roman" w:hAnsi="Times New Roman"/>
          <w:sz w:val="28"/>
          <w:szCs w:val="28"/>
        </w:rPr>
      </w:pPr>
      <w:r>
        <w:rPr>
          <w:rFonts w:ascii="Times New Roman" w:hAnsi="Times New Roman"/>
          <w:sz w:val="28"/>
          <w:szCs w:val="28"/>
        </w:rPr>
        <w:t>Рис. 10. Влияние эйхорнии на протеолитическую способность микроорганизмов в лабораторных условиях.</w:t>
      </w:r>
    </w:p>
    <w:p w:rsidR="006C6242" w:rsidRDefault="006C6242" w:rsidP="006C6242">
      <w:pPr>
        <w:tabs>
          <w:tab w:val="left" w:pos="9072"/>
        </w:tabs>
        <w:spacing w:line="240" w:lineRule="auto"/>
        <w:ind w:left="284"/>
        <w:jc w:val="both"/>
        <w:rPr>
          <w:rFonts w:ascii="Times New Roman" w:hAnsi="Times New Roman"/>
          <w:color w:val="FF0000"/>
          <w:sz w:val="28"/>
          <w:szCs w:val="28"/>
        </w:rPr>
      </w:pPr>
      <w:r>
        <w:rPr>
          <w:rFonts w:ascii="Times New Roman" w:hAnsi="Times New Roman"/>
          <w:sz w:val="28"/>
          <w:szCs w:val="28"/>
        </w:rPr>
        <w:t xml:space="preserve">              Это свидетельствует о том, что эйхорния усиливает процессы самоочищения, поглощая из воды токсичные вещества, подавляющие работу микроорганизмов, и создаёт условия для их размножения. В то же время  донные отложения, которые находились в тех же условиях, но без эйхорнии, проявили незначительную способность воды к самоочищению: желатиновый слой рентгеновской пленки данных проб разрушен лишь на 11,3%. (рис.11)</w:t>
      </w:r>
    </w:p>
    <w:p w:rsidR="006C6242" w:rsidRDefault="006C6242" w:rsidP="006C6242">
      <w:pPr>
        <w:shd w:val="clear" w:color="auto" w:fill="FFFFFF"/>
        <w:autoSpaceDE w:val="0"/>
        <w:autoSpaceDN w:val="0"/>
        <w:adjustRightInd w:val="0"/>
        <w:spacing w:after="0" w:line="240" w:lineRule="auto"/>
        <w:ind w:firstLine="709"/>
        <w:jc w:val="center"/>
        <w:rPr>
          <w:rFonts w:ascii="Times New Roman" w:hAnsi="Times New Roman"/>
          <w:sz w:val="28"/>
          <w:szCs w:val="28"/>
        </w:rPr>
      </w:pPr>
      <w:r w:rsidRPr="00260A53">
        <w:rPr>
          <w:rFonts w:ascii="Times New Roman" w:hAnsi="Times New Roman"/>
          <w:noProof/>
          <w:sz w:val="28"/>
          <w:szCs w:val="28"/>
        </w:rPr>
        <w:drawing>
          <wp:inline distT="0" distB="0" distL="0" distR="0">
            <wp:extent cx="3676650" cy="1774621"/>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677163" cy="1774869"/>
                    </a:xfrm>
                    <a:prstGeom prst="rect">
                      <a:avLst/>
                    </a:prstGeom>
                  </pic:spPr>
                </pic:pic>
              </a:graphicData>
            </a:graphic>
          </wp:inline>
        </w:drawing>
      </w:r>
    </w:p>
    <w:p w:rsidR="006C6242" w:rsidRDefault="006C6242" w:rsidP="006C6242">
      <w:pPr>
        <w:shd w:val="clear" w:color="auto" w:fill="FFFFFF"/>
        <w:autoSpaceDE w:val="0"/>
        <w:autoSpaceDN w:val="0"/>
        <w:adjustRightInd w:val="0"/>
        <w:spacing w:after="0" w:line="240" w:lineRule="auto"/>
        <w:ind w:firstLine="709"/>
        <w:jc w:val="center"/>
        <w:rPr>
          <w:rFonts w:ascii="Times New Roman" w:hAnsi="Times New Roman"/>
          <w:sz w:val="28"/>
          <w:szCs w:val="28"/>
        </w:rPr>
      </w:pPr>
      <w:r>
        <w:rPr>
          <w:rFonts w:ascii="Times New Roman" w:hAnsi="Times New Roman"/>
          <w:sz w:val="28"/>
          <w:szCs w:val="28"/>
        </w:rPr>
        <w:t>Рис. 11. Контроль</w:t>
      </w:r>
    </w:p>
    <w:p w:rsidR="006C6242" w:rsidRDefault="006C6242" w:rsidP="006C6242">
      <w:pPr>
        <w:shd w:val="clear" w:color="auto" w:fill="FFFFFF"/>
        <w:autoSpaceDE w:val="0"/>
        <w:autoSpaceDN w:val="0"/>
        <w:adjustRightInd w:val="0"/>
        <w:spacing w:after="0" w:line="240" w:lineRule="auto"/>
        <w:ind w:firstLine="709"/>
        <w:jc w:val="center"/>
        <w:rPr>
          <w:rFonts w:ascii="Times New Roman" w:hAnsi="Times New Roman"/>
          <w:sz w:val="28"/>
          <w:szCs w:val="28"/>
        </w:rPr>
      </w:pPr>
    </w:p>
    <w:p w:rsidR="006C6242" w:rsidRDefault="006C6242" w:rsidP="006C6242">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Таким образом, результаты исследований показали, что эйхорния как в производственных, так и лабораторных условиях </w:t>
      </w:r>
      <w:r>
        <w:rPr>
          <w:rFonts w:ascii="Times New Roman" w:eastAsia="Times New Roman" w:hAnsi="Times New Roman"/>
          <w:color w:val="000000"/>
          <w:sz w:val="28"/>
          <w:szCs w:val="28"/>
        </w:rPr>
        <w:t>значительно повышает протеолитическую активность микроорганизмов,</w:t>
      </w:r>
      <w:r>
        <w:rPr>
          <w:rFonts w:ascii="Times New Roman" w:hAnsi="Times New Roman"/>
          <w:sz w:val="28"/>
          <w:szCs w:val="28"/>
        </w:rPr>
        <w:t xml:space="preserve"> усиливая этим самоочищение сточных вод (Рис. 12). </w:t>
      </w:r>
    </w:p>
    <w:p w:rsidR="006C6242" w:rsidRDefault="006C6242" w:rsidP="006C6242">
      <w:pPr>
        <w:pStyle w:val="a3"/>
        <w:ind w:firstLine="709"/>
        <w:jc w:val="both"/>
        <w:rPr>
          <w:b/>
          <w:sz w:val="28"/>
          <w:szCs w:val="28"/>
        </w:rPr>
      </w:pPr>
      <w:r>
        <w:rPr>
          <w:b/>
          <w:noProof/>
          <w:sz w:val="28"/>
          <w:szCs w:val="28"/>
        </w:rPr>
        <w:lastRenderedPageBreak/>
        <w:drawing>
          <wp:inline distT="0" distB="0" distL="0" distR="0">
            <wp:extent cx="5724525" cy="32289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6242" w:rsidRDefault="006C6242" w:rsidP="006C6242">
      <w:pPr>
        <w:shd w:val="clear" w:color="auto" w:fill="FFFFFF"/>
        <w:autoSpaceDE w:val="0"/>
        <w:autoSpaceDN w:val="0"/>
        <w:adjustRightInd w:val="0"/>
        <w:spacing w:after="0" w:line="240" w:lineRule="auto"/>
        <w:ind w:firstLine="993"/>
        <w:jc w:val="center"/>
        <w:rPr>
          <w:rFonts w:ascii="Times New Roman" w:hAnsi="Times New Roman" w:cs="Times New Roman"/>
          <w:sz w:val="28"/>
          <w:szCs w:val="28"/>
        </w:rPr>
      </w:pPr>
    </w:p>
    <w:p w:rsidR="006C6242" w:rsidRDefault="006C6242" w:rsidP="006C6242">
      <w:pPr>
        <w:shd w:val="clear" w:color="auto" w:fill="FFFFFF"/>
        <w:autoSpaceDE w:val="0"/>
        <w:autoSpaceDN w:val="0"/>
        <w:adjustRightInd w:val="0"/>
        <w:spacing w:after="0" w:line="240" w:lineRule="auto"/>
        <w:ind w:firstLine="993"/>
        <w:jc w:val="center"/>
        <w:rPr>
          <w:rFonts w:ascii="Times New Roman" w:hAnsi="Times New Roman" w:cs="Times New Roman"/>
          <w:sz w:val="28"/>
          <w:szCs w:val="28"/>
        </w:rPr>
      </w:pPr>
      <w:r>
        <w:rPr>
          <w:rFonts w:ascii="Times New Roman" w:hAnsi="Times New Roman" w:cs="Times New Roman"/>
          <w:sz w:val="28"/>
          <w:szCs w:val="28"/>
        </w:rPr>
        <w:t xml:space="preserve">Рис. 12. Влияние эйхорнии на </w:t>
      </w:r>
      <w:r>
        <w:rPr>
          <w:rFonts w:ascii="Times New Roman" w:eastAsia="Times New Roman" w:hAnsi="Times New Roman"/>
          <w:color w:val="000000"/>
          <w:sz w:val="28"/>
          <w:szCs w:val="28"/>
        </w:rPr>
        <w:t xml:space="preserve">протеолитическую активность                       микроорганизмов в </w:t>
      </w:r>
      <w:r>
        <w:rPr>
          <w:rFonts w:ascii="Times New Roman" w:hAnsi="Times New Roman" w:cs="Times New Roman"/>
          <w:sz w:val="28"/>
          <w:szCs w:val="28"/>
        </w:rPr>
        <w:t xml:space="preserve"> процессах самоочищения сточных вод</w:t>
      </w: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Default="006C6242" w:rsidP="006C6242">
      <w:pPr>
        <w:pStyle w:val="a3"/>
        <w:ind w:firstLine="993"/>
        <w:jc w:val="center"/>
        <w:outlineLvl w:val="0"/>
        <w:rPr>
          <w:b/>
          <w:sz w:val="32"/>
          <w:szCs w:val="32"/>
        </w:rPr>
      </w:pPr>
    </w:p>
    <w:p w:rsidR="006C6242" w:rsidRPr="00260A53" w:rsidRDefault="006C6242" w:rsidP="006C6242">
      <w:pPr>
        <w:pStyle w:val="a3"/>
        <w:ind w:firstLine="993"/>
        <w:jc w:val="center"/>
        <w:outlineLvl w:val="0"/>
        <w:rPr>
          <w:b/>
          <w:sz w:val="32"/>
          <w:szCs w:val="32"/>
        </w:rPr>
      </w:pPr>
      <w:bookmarkStart w:id="24" w:name="_Toc219239930"/>
      <w:r>
        <w:rPr>
          <w:b/>
          <w:sz w:val="32"/>
          <w:szCs w:val="32"/>
        </w:rPr>
        <w:lastRenderedPageBreak/>
        <w:t>Выводы:</w:t>
      </w:r>
      <w:bookmarkEnd w:id="24"/>
    </w:p>
    <w:p w:rsidR="006C6242" w:rsidRPr="00260A53" w:rsidRDefault="006C6242" w:rsidP="006C6242">
      <w:pPr>
        <w:pStyle w:val="a3"/>
        <w:ind w:firstLine="709"/>
        <w:jc w:val="both"/>
        <w:rPr>
          <w:rFonts w:eastAsiaTheme="minorEastAsia" w:cstheme="minorBidi"/>
          <w:sz w:val="28"/>
          <w:szCs w:val="28"/>
        </w:rPr>
      </w:pPr>
      <w:r>
        <w:rPr>
          <w:rFonts w:eastAsiaTheme="minorEastAsia" w:cstheme="minorBidi"/>
          <w:sz w:val="28"/>
          <w:szCs w:val="28"/>
        </w:rPr>
        <w:t>1.</w:t>
      </w:r>
      <w:r w:rsidRPr="00260A53">
        <w:rPr>
          <w:rFonts w:eastAsiaTheme="minorEastAsia" w:cstheme="minorBidi"/>
          <w:sz w:val="28"/>
          <w:szCs w:val="28"/>
        </w:rPr>
        <w:t>Малые реки города подвержены влиянию техногенных факторов. Главными источниками загрязнения являются промышленные предприятия: «Урал</w:t>
      </w:r>
      <w:r>
        <w:rPr>
          <w:rFonts w:eastAsiaTheme="minorEastAsia" w:cstheme="minorBidi"/>
          <w:sz w:val="28"/>
          <w:szCs w:val="28"/>
        </w:rPr>
        <w:t>х</w:t>
      </w:r>
      <w:r w:rsidRPr="00260A53">
        <w:rPr>
          <w:rFonts w:eastAsiaTheme="minorEastAsia" w:cstheme="minorBidi"/>
          <w:sz w:val="28"/>
          <w:szCs w:val="28"/>
        </w:rPr>
        <w:t>им</w:t>
      </w:r>
      <w:r>
        <w:rPr>
          <w:rFonts w:eastAsiaTheme="minorEastAsia" w:cstheme="minorBidi"/>
          <w:sz w:val="28"/>
          <w:szCs w:val="28"/>
        </w:rPr>
        <w:t>п</w:t>
      </w:r>
      <w:r w:rsidRPr="00260A53">
        <w:rPr>
          <w:rFonts w:eastAsiaTheme="minorEastAsia" w:cstheme="minorBidi"/>
          <w:sz w:val="28"/>
          <w:szCs w:val="28"/>
        </w:rPr>
        <w:t>ласт», УВЗ, НТМК, Автотранспортное предприятие №6</w:t>
      </w:r>
      <w:r>
        <w:rPr>
          <w:rFonts w:eastAsiaTheme="minorEastAsia" w:cstheme="minorBidi"/>
          <w:sz w:val="28"/>
          <w:szCs w:val="28"/>
        </w:rPr>
        <w:t xml:space="preserve"> и ряд других предприятий.</w:t>
      </w:r>
    </w:p>
    <w:p w:rsidR="006C6242" w:rsidRDefault="006C6242" w:rsidP="006C6242">
      <w:pPr>
        <w:pStyle w:val="a3"/>
        <w:ind w:firstLine="709"/>
        <w:jc w:val="both"/>
        <w:rPr>
          <w:rFonts w:eastAsiaTheme="minorEastAsia" w:cstheme="minorBidi"/>
          <w:sz w:val="28"/>
          <w:szCs w:val="28"/>
        </w:rPr>
      </w:pPr>
      <w:r>
        <w:rPr>
          <w:rFonts w:eastAsiaTheme="minorEastAsia" w:cstheme="minorBidi"/>
          <w:sz w:val="28"/>
          <w:szCs w:val="28"/>
        </w:rPr>
        <w:t>2.</w:t>
      </w:r>
      <w:r w:rsidRPr="00260A53">
        <w:rPr>
          <w:rFonts w:eastAsiaTheme="minorEastAsia" w:cstheme="minorBidi"/>
          <w:sz w:val="28"/>
          <w:szCs w:val="28"/>
        </w:rPr>
        <w:t xml:space="preserve">Наиболее подверженными влиянию техногенных факторов являются реки Вязовка и Малая Кушва, </w:t>
      </w:r>
      <w:r>
        <w:rPr>
          <w:rFonts w:eastAsiaTheme="minorEastAsia" w:cstheme="minorBidi"/>
          <w:sz w:val="28"/>
          <w:szCs w:val="28"/>
        </w:rPr>
        <w:t xml:space="preserve">куда сбрасываются стоки крупнейших промышленных предприятий города, </w:t>
      </w:r>
      <w:r w:rsidRPr="00260A53">
        <w:rPr>
          <w:rFonts w:eastAsiaTheme="minorEastAsia" w:cstheme="minorBidi"/>
          <w:sz w:val="28"/>
          <w:szCs w:val="28"/>
        </w:rPr>
        <w:t>что приводит к снижению эффективности процессов самоочищения этих рек.</w:t>
      </w:r>
    </w:p>
    <w:p w:rsidR="006C6242" w:rsidRPr="00260A53" w:rsidRDefault="006C6242" w:rsidP="006C6242">
      <w:pPr>
        <w:pStyle w:val="a3"/>
        <w:ind w:firstLine="709"/>
        <w:jc w:val="both"/>
        <w:rPr>
          <w:rFonts w:eastAsiaTheme="minorEastAsia" w:cstheme="minorBidi"/>
          <w:sz w:val="28"/>
          <w:szCs w:val="28"/>
        </w:rPr>
      </w:pPr>
      <w:r>
        <w:rPr>
          <w:rFonts w:eastAsiaTheme="minorEastAsia" w:cstheme="minorBidi"/>
          <w:sz w:val="28"/>
          <w:szCs w:val="28"/>
        </w:rPr>
        <w:t>3.</w:t>
      </w:r>
      <w:r w:rsidRPr="00260A53">
        <w:rPr>
          <w:rFonts w:eastAsiaTheme="minorEastAsia" w:cstheme="minorBidi"/>
          <w:sz w:val="28"/>
          <w:szCs w:val="28"/>
        </w:rPr>
        <w:t xml:space="preserve"> Донные отложения рек Руш и Леба показали высокую способность рек к самоочищению, что можно объяснить удалённостью их от основных источников загрязнения гидросферы.</w:t>
      </w:r>
    </w:p>
    <w:p w:rsidR="006C6242" w:rsidRPr="00260A53" w:rsidRDefault="006C6242" w:rsidP="006C6242">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260A53">
        <w:rPr>
          <w:rFonts w:ascii="Times New Roman" w:hAnsi="Times New Roman"/>
          <w:sz w:val="28"/>
          <w:szCs w:val="28"/>
        </w:rPr>
        <w:t>Выращивание эйхорнии на сточных водах приводит к</w:t>
      </w:r>
      <w:r>
        <w:rPr>
          <w:rFonts w:ascii="Times New Roman" w:hAnsi="Times New Roman"/>
          <w:sz w:val="28"/>
          <w:szCs w:val="28"/>
        </w:rPr>
        <w:t xml:space="preserve"> </w:t>
      </w:r>
      <w:r w:rsidRPr="00260A53">
        <w:rPr>
          <w:rFonts w:ascii="Times New Roman" w:hAnsi="Times New Roman"/>
          <w:sz w:val="28"/>
          <w:szCs w:val="28"/>
        </w:rPr>
        <w:t>значительному</w:t>
      </w:r>
      <w:r>
        <w:rPr>
          <w:rFonts w:ascii="Times New Roman" w:hAnsi="Times New Roman"/>
          <w:sz w:val="28"/>
          <w:szCs w:val="28"/>
        </w:rPr>
        <w:t xml:space="preserve"> </w:t>
      </w:r>
      <w:r w:rsidRPr="00260A53">
        <w:rPr>
          <w:rFonts w:ascii="Times New Roman" w:hAnsi="Times New Roman"/>
          <w:sz w:val="28"/>
          <w:szCs w:val="28"/>
        </w:rPr>
        <w:t>усилению процессов самоочищения</w:t>
      </w:r>
      <w:r>
        <w:rPr>
          <w:rFonts w:ascii="Times New Roman" w:hAnsi="Times New Roman"/>
          <w:sz w:val="28"/>
          <w:szCs w:val="28"/>
        </w:rPr>
        <w:t xml:space="preserve"> как в производственных, так и в лабораторных условиях.</w:t>
      </w:r>
    </w:p>
    <w:p w:rsidR="006C6242" w:rsidRPr="00960E14" w:rsidRDefault="006C6242" w:rsidP="006C6242">
      <w:pPr>
        <w:pStyle w:val="a3"/>
        <w:ind w:left="2406"/>
        <w:jc w:val="both"/>
        <w:rPr>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6C6242">
      <w:pPr>
        <w:pStyle w:val="a3"/>
        <w:ind w:firstLine="993"/>
        <w:jc w:val="center"/>
        <w:rPr>
          <w:b/>
          <w:sz w:val="28"/>
          <w:szCs w:val="28"/>
        </w:rPr>
      </w:pPr>
    </w:p>
    <w:p w:rsidR="006C6242" w:rsidRDefault="006C6242" w:rsidP="00F75154">
      <w:pPr>
        <w:pStyle w:val="a3"/>
        <w:jc w:val="center"/>
        <w:outlineLvl w:val="0"/>
        <w:rPr>
          <w:b/>
          <w:sz w:val="28"/>
          <w:szCs w:val="28"/>
        </w:rPr>
      </w:pPr>
      <w:bookmarkStart w:id="25" w:name="_Toc219239931"/>
      <w:r>
        <w:rPr>
          <w:b/>
          <w:sz w:val="28"/>
          <w:szCs w:val="28"/>
        </w:rPr>
        <w:lastRenderedPageBreak/>
        <w:t>Заключение</w:t>
      </w:r>
      <w:bookmarkEnd w:id="25"/>
    </w:p>
    <w:p w:rsidR="006C6242" w:rsidRPr="00336B4E" w:rsidRDefault="006C6242" w:rsidP="006C6242">
      <w:pPr>
        <w:spacing w:line="240" w:lineRule="auto"/>
        <w:jc w:val="both"/>
        <w:rPr>
          <w:rFonts w:ascii="Times New Roman" w:hAnsi="Times New Roman" w:cs="Times New Roman"/>
          <w:sz w:val="28"/>
          <w:szCs w:val="28"/>
        </w:rPr>
      </w:pPr>
      <w:r w:rsidRPr="00336B4E">
        <w:rPr>
          <w:rFonts w:ascii="Times New Roman" w:eastAsia="Calibri" w:hAnsi="Times New Roman" w:cs="Times New Roman"/>
          <w:sz w:val="28"/>
          <w:szCs w:val="28"/>
          <w:lang w:eastAsia="en-US"/>
        </w:rPr>
        <w:tab/>
        <w:t xml:space="preserve">   Город Нижний Тагил находится в списке двадцати самых неблагополучных в экологическом отношении городов. </w:t>
      </w:r>
      <w:r>
        <w:rPr>
          <w:rFonts w:ascii="Times New Roman" w:eastAsia="Calibri" w:hAnsi="Times New Roman" w:cs="Times New Roman"/>
          <w:sz w:val="28"/>
          <w:szCs w:val="28"/>
          <w:lang w:eastAsia="en-US"/>
        </w:rPr>
        <w:t xml:space="preserve">Особенно страдают водные экосистемы, в первую очередь </w:t>
      </w:r>
      <w:r w:rsidRPr="00336B4E">
        <w:rPr>
          <w:rFonts w:ascii="Times New Roman" w:hAnsi="Times New Roman" w:cs="Times New Roman"/>
          <w:sz w:val="28"/>
          <w:szCs w:val="28"/>
        </w:rPr>
        <w:t>малы</w:t>
      </w:r>
      <w:r>
        <w:rPr>
          <w:rFonts w:ascii="Times New Roman" w:hAnsi="Times New Roman" w:cs="Times New Roman"/>
          <w:sz w:val="28"/>
          <w:szCs w:val="28"/>
        </w:rPr>
        <w:t>е</w:t>
      </w:r>
      <w:r w:rsidRPr="00336B4E">
        <w:rPr>
          <w:rFonts w:ascii="Times New Roman" w:hAnsi="Times New Roman" w:cs="Times New Roman"/>
          <w:sz w:val="28"/>
          <w:szCs w:val="28"/>
        </w:rPr>
        <w:t xml:space="preserve"> рек</w:t>
      </w:r>
      <w:r>
        <w:rPr>
          <w:rFonts w:ascii="Times New Roman" w:hAnsi="Times New Roman" w:cs="Times New Roman"/>
          <w:sz w:val="28"/>
          <w:szCs w:val="28"/>
        </w:rPr>
        <w:t>и.</w:t>
      </w:r>
      <w:r>
        <w:rPr>
          <w:rFonts w:ascii="Times New Roman" w:eastAsia="Calibri" w:hAnsi="Times New Roman" w:cs="Times New Roman"/>
          <w:sz w:val="28"/>
          <w:szCs w:val="28"/>
          <w:lang w:eastAsia="en-US"/>
        </w:rPr>
        <w:t xml:space="preserve"> </w:t>
      </w:r>
      <w:r w:rsidRPr="00336B4E">
        <w:rPr>
          <w:rFonts w:ascii="Times New Roman" w:hAnsi="Times New Roman" w:cs="Times New Roman"/>
          <w:sz w:val="28"/>
          <w:szCs w:val="28"/>
        </w:rPr>
        <w:t>Загрязнение</w:t>
      </w:r>
      <w:r>
        <w:rPr>
          <w:rFonts w:ascii="Times New Roman" w:hAnsi="Times New Roman" w:cs="Times New Roman"/>
          <w:sz w:val="28"/>
          <w:szCs w:val="28"/>
        </w:rPr>
        <w:t xml:space="preserve"> их</w:t>
      </w:r>
      <w:r w:rsidRPr="00336B4E">
        <w:rPr>
          <w:rFonts w:ascii="Times New Roman" w:hAnsi="Times New Roman" w:cs="Times New Roman"/>
          <w:sz w:val="28"/>
          <w:szCs w:val="28"/>
        </w:rPr>
        <w:t xml:space="preserve"> промышленными производствами происходит из-за сточных вод, в которые попадают различные химические соединения, образующиеся в процессе работы предприяти</w:t>
      </w:r>
      <w:r>
        <w:rPr>
          <w:rFonts w:ascii="Times New Roman" w:hAnsi="Times New Roman" w:cs="Times New Roman"/>
          <w:sz w:val="28"/>
          <w:szCs w:val="28"/>
        </w:rPr>
        <w:t>й</w:t>
      </w:r>
      <w:r w:rsidRPr="00336B4E">
        <w:rPr>
          <w:rFonts w:ascii="Times New Roman" w:hAnsi="Times New Roman" w:cs="Times New Roman"/>
          <w:sz w:val="28"/>
          <w:szCs w:val="28"/>
        </w:rPr>
        <w:t xml:space="preserve">. </w:t>
      </w:r>
    </w:p>
    <w:p w:rsidR="006C6242" w:rsidRPr="00336B4E" w:rsidRDefault="006C6242" w:rsidP="006C6242">
      <w:pPr>
        <w:spacing w:line="240" w:lineRule="auto"/>
        <w:ind w:firstLine="708"/>
        <w:jc w:val="both"/>
        <w:rPr>
          <w:rFonts w:ascii="Times New Roman" w:eastAsia="Calibri" w:hAnsi="Times New Roman" w:cs="Times New Roman"/>
          <w:color w:val="000000"/>
          <w:sz w:val="28"/>
          <w:szCs w:val="28"/>
          <w:lang w:eastAsia="en-US"/>
        </w:rPr>
      </w:pPr>
      <w:r w:rsidRPr="00336B4E">
        <w:rPr>
          <w:rFonts w:ascii="Times New Roman" w:eastAsia="Calibri" w:hAnsi="Times New Roman" w:cs="Times New Roman"/>
          <w:color w:val="000000"/>
          <w:sz w:val="28"/>
          <w:szCs w:val="28"/>
          <w:lang w:eastAsia="en-US"/>
        </w:rPr>
        <w:t>В реках и других водоемах происходит естественный процесс самоочищения воды. Однако он протекает медленно. Пока промышленно – бытовые сбросы были невелики, реки сами справлялись с ними. В наш индустриальный век в связи с резким увеличением отходов водоемы уже не справляются со столь значительным загрязнением. В связи с этим требуются внедрения новых технологий, таких как биологическая реабилитация, что и привлекло наше внимание.</w:t>
      </w:r>
    </w:p>
    <w:p w:rsidR="006C6242" w:rsidRPr="00336B4E" w:rsidRDefault="006C6242" w:rsidP="006C6242">
      <w:pPr>
        <w:spacing w:line="240" w:lineRule="auto"/>
        <w:ind w:firstLine="708"/>
        <w:jc w:val="both"/>
        <w:rPr>
          <w:rFonts w:ascii="Times New Roman" w:hAnsi="Times New Roman" w:cs="Times New Roman"/>
          <w:sz w:val="28"/>
          <w:szCs w:val="28"/>
        </w:rPr>
      </w:pPr>
      <w:r w:rsidRPr="00336B4E">
        <w:rPr>
          <w:rFonts w:ascii="Times New Roman" w:hAnsi="Times New Roman" w:cs="Times New Roman"/>
          <w:sz w:val="28"/>
          <w:szCs w:val="28"/>
        </w:rPr>
        <w:t>В настоящее время мы занимаемся вопросами биологической реабилитации прудков – осветлителей  на реке Вязовке с применением  тропического растения- эйхорнии.</w:t>
      </w:r>
    </w:p>
    <w:p w:rsidR="006C6242" w:rsidRPr="00336B4E" w:rsidRDefault="006C6242" w:rsidP="006C6242">
      <w:pPr>
        <w:spacing w:line="240" w:lineRule="auto"/>
        <w:ind w:left="-284" w:right="283" w:firstLine="851"/>
        <w:jc w:val="both"/>
        <w:rPr>
          <w:rFonts w:ascii="Times New Roman" w:hAnsi="Times New Roman" w:cs="Times New Roman"/>
          <w:sz w:val="28"/>
          <w:szCs w:val="28"/>
        </w:rPr>
      </w:pPr>
      <w:r w:rsidRPr="00336B4E">
        <w:rPr>
          <w:rFonts w:ascii="Times New Roman" w:hAnsi="Times New Roman" w:cs="Times New Roman"/>
          <w:sz w:val="28"/>
          <w:szCs w:val="28"/>
        </w:rPr>
        <w:t xml:space="preserve">Попытка выращивания этого растения в лабораторных условиях и заселения им прудка-осветлителя на реке Вязовка, куда сбрасываются сточные воды металлургического комбината, оказалась успешной. Опыты по </w:t>
      </w:r>
      <w:r w:rsidRPr="00336B4E">
        <w:rPr>
          <w:rFonts w:ascii="Times New Roman" w:hAnsi="Times New Roman" w:cs="Times New Roman"/>
          <w:color w:val="000000"/>
          <w:sz w:val="28"/>
          <w:szCs w:val="28"/>
        </w:rPr>
        <w:t>влиянию эйхорнии на процессы самоочищения сточных вод, как в лабораторных, так и в производственных  условиях показали хорошие результаты.</w:t>
      </w:r>
      <w:r w:rsidRPr="00336B4E">
        <w:rPr>
          <w:rFonts w:ascii="Times New Roman" w:hAnsi="Times New Roman" w:cs="Times New Roman"/>
          <w:sz w:val="28"/>
          <w:szCs w:val="28"/>
        </w:rPr>
        <w:t xml:space="preserve"> Таким образом, наш проект достиг своей цели и привлёк внимание Управления охраны природной среды ОАО ЕВРАЗ НТМК, которые сотруднича</w:t>
      </w:r>
      <w:r>
        <w:rPr>
          <w:rFonts w:ascii="Times New Roman" w:hAnsi="Times New Roman" w:cs="Times New Roman"/>
          <w:sz w:val="28"/>
          <w:szCs w:val="28"/>
        </w:rPr>
        <w:t>ют</w:t>
      </w:r>
      <w:r w:rsidRPr="00336B4E">
        <w:rPr>
          <w:rFonts w:ascii="Times New Roman" w:hAnsi="Times New Roman" w:cs="Times New Roman"/>
          <w:sz w:val="28"/>
          <w:szCs w:val="28"/>
        </w:rPr>
        <w:t xml:space="preserve"> с СЮН для дальнейшего внедрения    эйхорнии в процессы биореабилитации  прудков – осветлителей.</w:t>
      </w:r>
    </w:p>
    <w:p w:rsidR="006C6242" w:rsidRPr="00336B4E" w:rsidRDefault="006C6242" w:rsidP="006C6242">
      <w:pPr>
        <w:spacing w:after="240" w:line="240" w:lineRule="auto"/>
        <w:ind w:firstLine="567"/>
        <w:jc w:val="both"/>
        <w:rPr>
          <w:rFonts w:ascii="Times New Roman" w:hAnsi="Times New Roman" w:cs="Times New Roman"/>
          <w:sz w:val="28"/>
          <w:szCs w:val="28"/>
        </w:rPr>
      </w:pPr>
      <w:r w:rsidRPr="00336B4E">
        <w:rPr>
          <w:rFonts w:ascii="Times New Roman" w:hAnsi="Times New Roman" w:cs="Times New Roman"/>
          <w:sz w:val="28"/>
          <w:szCs w:val="28"/>
        </w:rPr>
        <w:t>Работа по биореабилитации прудков имеет огромное значение для природоохранной деятельности, т.к. река Вязовка принадлежит к Обско-Иртышскому бассейну, что сохранит эти великие реки от дальнейшего загрязнения.</w:t>
      </w:r>
    </w:p>
    <w:p w:rsidR="006C6242" w:rsidRDefault="006C6242" w:rsidP="006C6242">
      <w:pPr>
        <w:spacing w:after="240" w:line="240" w:lineRule="auto"/>
        <w:ind w:firstLine="567"/>
        <w:jc w:val="both"/>
        <w:rPr>
          <w:rFonts w:ascii="Times New Roman" w:hAnsi="Times New Roman" w:cs="Times New Roman"/>
          <w:sz w:val="28"/>
          <w:szCs w:val="28"/>
        </w:rPr>
      </w:pPr>
      <w:r w:rsidRPr="00336B4E">
        <w:rPr>
          <w:rFonts w:ascii="Times New Roman" w:hAnsi="Times New Roman" w:cs="Times New Roman"/>
          <w:sz w:val="28"/>
          <w:szCs w:val="28"/>
        </w:rPr>
        <w:t xml:space="preserve">Исследовательская работа по изучению малых рек города вызвала у нас интерес к изучению экологического состояния своей местности, экологических проблем региона. В процессе работы мы научились формулировать изучаемую экологическую проблему, выдвигать и обосновывать причины ее возникновения, планировать и проводить исследования,  делать выводы, строить прогноз, способствовать реализации предложений по улучшению экологического состояния окружающей среды. </w:t>
      </w:r>
    </w:p>
    <w:p w:rsidR="006C6242" w:rsidRPr="00336B4E" w:rsidRDefault="006C6242" w:rsidP="006C6242">
      <w:pPr>
        <w:spacing w:after="24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Этой работой занимаются несколько детских объединений СЮН. Одно из них представлено в нашей работе. </w:t>
      </w:r>
    </w:p>
    <w:p w:rsidR="006C6242" w:rsidRPr="00E62C5D" w:rsidRDefault="006C6242" w:rsidP="006C6242">
      <w:pPr>
        <w:pStyle w:val="1"/>
        <w:spacing w:before="0" w:after="0"/>
        <w:ind w:firstLine="993"/>
        <w:jc w:val="center"/>
        <w:rPr>
          <w:rFonts w:ascii="Times New Roman" w:hAnsi="Times New Roman"/>
        </w:rPr>
      </w:pPr>
      <w:bookmarkStart w:id="26" w:name="_Toc219239932"/>
      <w:r w:rsidRPr="00E62C5D">
        <w:rPr>
          <w:rFonts w:ascii="Times New Roman" w:hAnsi="Times New Roman"/>
        </w:rPr>
        <w:lastRenderedPageBreak/>
        <w:t>Список литературы</w:t>
      </w:r>
      <w:r>
        <w:rPr>
          <w:rFonts w:ascii="Times New Roman" w:hAnsi="Times New Roman"/>
        </w:rPr>
        <w:t>:</w:t>
      </w:r>
      <w:bookmarkEnd w:id="26"/>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Березина Н. А. Практикум по гидробиологии. – М.: Просвещение,1989. – 2000</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Биологический механизм самоочищения в природных водоемах и водотоках. [Электронный ресурс]. Режим доступа: http://library.by/portalus/modules/ecology/readme.php</w:t>
      </w:r>
    </w:p>
    <w:p w:rsidR="006C6242" w:rsidRPr="008C0423" w:rsidRDefault="006C6242" w:rsidP="006C6242">
      <w:pPr>
        <w:spacing w:after="0" w:line="240" w:lineRule="auto"/>
        <w:ind w:left="567" w:firstLine="1146"/>
        <w:jc w:val="both"/>
        <w:rPr>
          <w:rFonts w:ascii="Times New Roman" w:hAnsi="Times New Roman" w:cs="Times New Roman"/>
          <w:sz w:val="28"/>
          <w:szCs w:val="28"/>
        </w:rPr>
      </w:pPr>
      <w:r w:rsidRPr="00076FD8">
        <w:rPr>
          <w:rFonts w:ascii="Times New Roman" w:hAnsi="Times New Roman" w:cs="Times New Roman"/>
          <w:sz w:val="28"/>
          <w:szCs w:val="28"/>
        </w:rPr>
        <w:t>В прудке-осветлителе Вязовки поселились полезные растения</w:t>
      </w:r>
      <w:r w:rsidRPr="008C0423">
        <w:rPr>
          <w:rFonts w:ascii="Times New Roman" w:hAnsi="Times New Roman" w:cs="Times New Roman"/>
          <w:sz w:val="28"/>
          <w:szCs w:val="28"/>
        </w:rPr>
        <w:t xml:space="preserve"> «</w:t>
      </w:r>
      <w:r w:rsidRPr="008C0423">
        <w:rPr>
          <w:rFonts w:ascii="Times New Roman" w:hAnsi="Times New Roman" w:cs="Times New Roman"/>
          <w:sz w:val="28"/>
          <w:szCs w:val="28"/>
          <w:lang w:val="en-US"/>
        </w:rPr>
        <w:t>TAGILCITY</w:t>
      </w:r>
      <w:r w:rsidRPr="008C0423">
        <w:rPr>
          <w:rFonts w:ascii="Times New Roman" w:hAnsi="Times New Roman" w:cs="Times New Roman"/>
          <w:sz w:val="28"/>
          <w:szCs w:val="28"/>
        </w:rPr>
        <w:t>.</w:t>
      </w:r>
      <w:r w:rsidRPr="008C0423">
        <w:rPr>
          <w:rFonts w:ascii="Times New Roman" w:hAnsi="Times New Roman" w:cs="Times New Roman"/>
          <w:sz w:val="28"/>
          <w:szCs w:val="28"/>
          <w:lang w:val="en-US"/>
        </w:rPr>
        <w:t>RU</w:t>
      </w:r>
      <w:r w:rsidRPr="008C0423">
        <w:rPr>
          <w:rFonts w:ascii="Times New Roman" w:hAnsi="Times New Roman" w:cs="Times New Roman"/>
          <w:sz w:val="28"/>
          <w:szCs w:val="28"/>
        </w:rPr>
        <w:t>»</w:t>
      </w:r>
      <w:r w:rsidRPr="00076FD8">
        <w:rPr>
          <w:rFonts w:ascii="Times New Roman" w:hAnsi="Times New Roman" w:cs="Times New Roman"/>
          <w:sz w:val="28"/>
          <w:szCs w:val="28"/>
        </w:rPr>
        <w:t xml:space="preserve"> </w:t>
      </w:r>
      <w:r w:rsidRPr="007D3D7D">
        <w:rPr>
          <w:rFonts w:ascii="Times New Roman" w:hAnsi="Times New Roman" w:cs="Times New Roman"/>
          <w:sz w:val="28"/>
          <w:szCs w:val="28"/>
        </w:rPr>
        <w:t xml:space="preserve">[Электронный ресурс]. Режим доступа: </w:t>
      </w:r>
      <w:r w:rsidRPr="008C0423">
        <w:rPr>
          <w:rFonts w:ascii="Times New Roman" w:hAnsi="Times New Roman" w:cs="Times New Roman"/>
          <w:sz w:val="28"/>
          <w:szCs w:val="28"/>
        </w:rPr>
        <w:t xml:space="preserve"> </w:t>
      </w:r>
      <w:hyperlink r:id="rId28" w:history="1">
        <w:r w:rsidRPr="006C6242">
          <w:rPr>
            <w:rStyle w:val="a8"/>
            <w:rFonts w:ascii="Times New Roman" w:hAnsi="Times New Roman" w:cs="Times New Roman"/>
            <w:color w:val="auto"/>
            <w:sz w:val="28"/>
            <w:szCs w:val="28"/>
          </w:rPr>
          <w:t>https://tagilcity.ru/news/2025-06-01/v-nizhnem-tagile-tropicheskie-rasteniya-boryutsya-za-chistotu-vodoemov-5403595</w:t>
        </w:r>
      </w:hyperlink>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 xml:space="preserve">Голубев И. Р., Новиков Ю. Д. Окружающая среда и её охрана: книга для учителя. – М.: Просвещение, 1985. – 191 с. </w:t>
      </w:r>
    </w:p>
    <w:p w:rsidR="006C6242" w:rsidRPr="007D3D7D" w:rsidRDefault="006C6242" w:rsidP="006C6242">
      <w:pPr>
        <w:spacing w:after="0" w:line="240" w:lineRule="auto"/>
        <w:ind w:left="567" w:firstLine="1146"/>
        <w:jc w:val="both"/>
        <w:rPr>
          <w:rFonts w:ascii="Times New Roman" w:hAnsi="Times New Roman" w:cs="Times New Roman"/>
          <w:sz w:val="28"/>
          <w:szCs w:val="28"/>
        </w:rPr>
      </w:pPr>
      <w:proofErr w:type="spellStart"/>
      <w:r w:rsidRPr="007D3D7D">
        <w:rPr>
          <w:rFonts w:ascii="Times New Roman" w:hAnsi="Times New Roman" w:cs="Times New Roman"/>
          <w:sz w:val="28"/>
          <w:szCs w:val="28"/>
        </w:rPr>
        <w:t>Гомжина</w:t>
      </w:r>
      <w:proofErr w:type="spellEnd"/>
      <w:r w:rsidRPr="007D3D7D">
        <w:rPr>
          <w:rFonts w:ascii="Times New Roman" w:hAnsi="Times New Roman" w:cs="Times New Roman"/>
          <w:sz w:val="28"/>
          <w:szCs w:val="28"/>
        </w:rPr>
        <w:t xml:space="preserve"> С. И., Застольская Л. И., </w:t>
      </w:r>
      <w:proofErr w:type="spellStart"/>
      <w:r w:rsidRPr="007D3D7D">
        <w:rPr>
          <w:rFonts w:ascii="Times New Roman" w:hAnsi="Times New Roman" w:cs="Times New Roman"/>
          <w:sz w:val="28"/>
          <w:szCs w:val="28"/>
        </w:rPr>
        <w:t>Нудыга</w:t>
      </w:r>
      <w:proofErr w:type="spellEnd"/>
      <w:r w:rsidRPr="007D3D7D">
        <w:rPr>
          <w:rFonts w:ascii="Times New Roman" w:hAnsi="Times New Roman" w:cs="Times New Roman"/>
          <w:sz w:val="28"/>
          <w:szCs w:val="28"/>
        </w:rPr>
        <w:t xml:space="preserve"> М. А.: «Малые реки территории Нижнего Тагила и пути их оздоровления». – Нижний Тагил: НТГПИ,2003. – с. 149;</w:t>
      </w:r>
    </w:p>
    <w:p w:rsidR="006C6242" w:rsidRPr="007D3D7D" w:rsidRDefault="006C6242" w:rsidP="006C6242">
      <w:pPr>
        <w:spacing w:after="0" w:line="240" w:lineRule="auto"/>
        <w:ind w:left="567" w:firstLine="1146"/>
        <w:jc w:val="both"/>
        <w:rPr>
          <w:rFonts w:ascii="Times New Roman" w:hAnsi="Times New Roman" w:cs="Times New Roman"/>
          <w:sz w:val="28"/>
          <w:szCs w:val="28"/>
        </w:rPr>
      </w:pPr>
      <w:proofErr w:type="spellStart"/>
      <w:r w:rsidRPr="007D3D7D">
        <w:rPr>
          <w:rFonts w:ascii="Times New Roman" w:hAnsi="Times New Roman" w:cs="Times New Roman"/>
          <w:sz w:val="28"/>
          <w:szCs w:val="28"/>
        </w:rPr>
        <w:t>Гомжина</w:t>
      </w:r>
      <w:proofErr w:type="spellEnd"/>
      <w:r w:rsidRPr="007D3D7D">
        <w:rPr>
          <w:rFonts w:ascii="Times New Roman" w:hAnsi="Times New Roman" w:cs="Times New Roman"/>
          <w:sz w:val="28"/>
          <w:szCs w:val="28"/>
        </w:rPr>
        <w:t xml:space="preserve"> С. И., </w:t>
      </w:r>
      <w:proofErr w:type="spellStart"/>
      <w:r w:rsidRPr="007D3D7D">
        <w:rPr>
          <w:rFonts w:ascii="Times New Roman" w:hAnsi="Times New Roman" w:cs="Times New Roman"/>
          <w:sz w:val="28"/>
          <w:szCs w:val="28"/>
        </w:rPr>
        <w:t>Мелинг</w:t>
      </w:r>
      <w:proofErr w:type="spellEnd"/>
      <w:r w:rsidRPr="007D3D7D">
        <w:rPr>
          <w:rFonts w:ascii="Times New Roman" w:hAnsi="Times New Roman" w:cs="Times New Roman"/>
          <w:sz w:val="28"/>
          <w:szCs w:val="28"/>
        </w:rPr>
        <w:t xml:space="preserve"> Э. В., Застольская Л. И., Жданов М. М.: «Анализ экологического воздействия в связи с корректировкой технологической схемы сброса и очистки сточных вод ОАО НТМК» [Текст] / Ученые записки НТГСПА, 2003. Нижнетагильская государственная социально-педагогическая академия [</w:t>
      </w:r>
      <w:proofErr w:type="spellStart"/>
      <w:r w:rsidRPr="007D3D7D">
        <w:rPr>
          <w:rFonts w:ascii="Times New Roman" w:hAnsi="Times New Roman" w:cs="Times New Roman"/>
          <w:sz w:val="28"/>
          <w:szCs w:val="28"/>
        </w:rPr>
        <w:t>редкол</w:t>
      </w:r>
      <w:proofErr w:type="spellEnd"/>
      <w:r w:rsidRPr="007D3D7D">
        <w:rPr>
          <w:rFonts w:ascii="Times New Roman" w:hAnsi="Times New Roman" w:cs="Times New Roman"/>
          <w:sz w:val="28"/>
          <w:szCs w:val="28"/>
        </w:rPr>
        <w:t>.: В. А. Трофимов (отв. ред.) и др.]. – Нижний Тагил: НТГПИ, 2003. – Естественные науки. - С. 165-177 . – ISBN 5-8299-0024-6;</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Государственный доклад «О состоянии окружающей природной среды и влиянии факторов среды обитания на здоровья населения Свердловской области» – Екатеринбург, 2011.</w:t>
      </w:r>
    </w:p>
    <w:p w:rsidR="006C6242" w:rsidRPr="007D3D7D" w:rsidRDefault="006C6242" w:rsidP="006C6242">
      <w:pPr>
        <w:spacing w:after="0" w:line="240" w:lineRule="auto"/>
        <w:ind w:left="567" w:firstLine="1146"/>
        <w:jc w:val="both"/>
        <w:rPr>
          <w:rFonts w:ascii="Times New Roman" w:hAnsi="Times New Roman" w:cs="Times New Roman"/>
          <w:sz w:val="28"/>
          <w:szCs w:val="28"/>
        </w:rPr>
      </w:pPr>
      <w:proofErr w:type="spellStart"/>
      <w:r w:rsidRPr="007D3D7D">
        <w:rPr>
          <w:rFonts w:ascii="Times New Roman" w:hAnsi="Times New Roman" w:cs="Times New Roman"/>
          <w:sz w:val="28"/>
          <w:szCs w:val="28"/>
        </w:rPr>
        <w:t>Ихер</w:t>
      </w:r>
      <w:proofErr w:type="spellEnd"/>
      <w:r w:rsidRPr="007D3D7D">
        <w:rPr>
          <w:rFonts w:ascii="Times New Roman" w:hAnsi="Times New Roman" w:cs="Times New Roman"/>
          <w:sz w:val="28"/>
          <w:szCs w:val="28"/>
        </w:rPr>
        <w:t xml:space="preserve"> Т. П., </w:t>
      </w:r>
      <w:proofErr w:type="spellStart"/>
      <w:r w:rsidRPr="007D3D7D">
        <w:rPr>
          <w:rFonts w:ascii="Times New Roman" w:hAnsi="Times New Roman" w:cs="Times New Roman"/>
          <w:sz w:val="28"/>
          <w:szCs w:val="28"/>
        </w:rPr>
        <w:t>Шиширина</w:t>
      </w:r>
      <w:proofErr w:type="spellEnd"/>
      <w:r w:rsidRPr="007D3D7D">
        <w:rPr>
          <w:rFonts w:ascii="Times New Roman" w:hAnsi="Times New Roman" w:cs="Times New Roman"/>
          <w:sz w:val="28"/>
          <w:szCs w:val="28"/>
        </w:rPr>
        <w:t xml:space="preserve"> Н. Е., Татарина Л. Ф., </w:t>
      </w:r>
      <w:proofErr w:type="spellStart"/>
      <w:r w:rsidRPr="007D3D7D">
        <w:rPr>
          <w:rFonts w:ascii="Times New Roman" w:hAnsi="Times New Roman" w:cs="Times New Roman"/>
          <w:sz w:val="28"/>
          <w:szCs w:val="28"/>
        </w:rPr>
        <w:t>Курчакова</w:t>
      </w:r>
      <w:proofErr w:type="spellEnd"/>
      <w:r w:rsidRPr="007D3D7D">
        <w:rPr>
          <w:rFonts w:ascii="Times New Roman" w:hAnsi="Times New Roman" w:cs="Times New Roman"/>
          <w:sz w:val="28"/>
          <w:szCs w:val="28"/>
        </w:rPr>
        <w:t xml:space="preserve"> О. А. Пособие по </w:t>
      </w:r>
      <w:proofErr w:type="spellStart"/>
      <w:r w:rsidRPr="007D3D7D">
        <w:rPr>
          <w:rFonts w:ascii="Times New Roman" w:hAnsi="Times New Roman" w:cs="Times New Roman"/>
          <w:sz w:val="28"/>
          <w:szCs w:val="28"/>
        </w:rPr>
        <w:t>биоиндикации</w:t>
      </w:r>
      <w:proofErr w:type="spellEnd"/>
      <w:r w:rsidRPr="007D3D7D">
        <w:rPr>
          <w:rFonts w:ascii="Times New Roman" w:hAnsi="Times New Roman" w:cs="Times New Roman"/>
          <w:sz w:val="28"/>
          <w:szCs w:val="28"/>
        </w:rPr>
        <w:t xml:space="preserve"> малых водотоков. </w:t>
      </w:r>
      <w:proofErr w:type="spellStart"/>
      <w:r w:rsidRPr="007D3D7D">
        <w:rPr>
          <w:rFonts w:ascii="Times New Roman" w:hAnsi="Times New Roman" w:cs="Times New Roman"/>
          <w:sz w:val="28"/>
          <w:szCs w:val="28"/>
        </w:rPr>
        <w:t>Бентоносные</w:t>
      </w:r>
      <w:proofErr w:type="spellEnd"/>
      <w:r w:rsidRPr="007D3D7D">
        <w:rPr>
          <w:rFonts w:ascii="Times New Roman" w:hAnsi="Times New Roman" w:cs="Times New Roman"/>
          <w:sz w:val="28"/>
          <w:szCs w:val="28"/>
        </w:rPr>
        <w:t xml:space="preserve">   беспозвоночные малых водотоков. М., 2003. – 254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 xml:space="preserve">Константинов В.М. Охрана природы: Учеб. пособие для студ. </w:t>
      </w:r>
      <w:proofErr w:type="spellStart"/>
      <w:r w:rsidRPr="007D3D7D">
        <w:rPr>
          <w:rFonts w:ascii="Times New Roman" w:hAnsi="Times New Roman" w:cs="Times New Roman"/>
          <w:sz w:val="28"/>
          <w:szCs w:val="28"/>
        </w:rPr>
        <w:t>высш</w:t>
      </w:r>
      <w:proofErr w:type="spellEnd"/>
      <w:r w:rsidRPr="007D3D7D">
        <w:rPr>
          <w:rFonts w:ascii="Times New Roman" w:hAnsi="Times New Roman" w:cs="Times New Roman"/>
          <w:sz w:val="28"/>
          <w:szCs w:val="28"/>
        </w:rPr>
        <w:t>. пед. учеб. заведений. – М.: Издательский центр «Академия», 200. – 311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Кушелев В.П. Охрана природы от загрязнений промышленными выбросами. – М.: Химия, 1979. – 240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proofErr w:type="spellStart"/>
      <w:r w:rsidRPr="007D3D7D">
        <w:rPr>
          <w:rFonts w:ascii="Times New Roman" w:hAnsi="Times New Roman" w:cs="Times New Roman"/>
          <w:sz w:val="28"/>
          <w:szCs w:val="28"/>
        </w:rPr>
        <w:t>Маськин</w:t>
      </w:r>
      <w:proofErr w:type="spellEnd"/>
      <w:r w:rsidRPr="007D3D7D">
        <w:rPr>
          <w:rFonts w:ascii="Times New Roman" w:hAnsi="Times New Roman" w:cs="Times New Roman"/>
          <w:sz w:val="28"/>
          <w:szCs w:val="28"/>
        </w:rPr>
        <w:t xml:space="preserve"> Я. Определение экологического состояния малых рек города Нижнего Тагила методом биотестирования. </w:t>
      </w:r>
      <w:proofErr w:type="spellStart"/>
      <w:r w:rsidRPr="007D3D7D">
        <w:rPr>
          <w:rFonts w:ascii="Times New Roman" w:hAnsi="Times New Roman" w:cs="Times New Roman"/>
          <w:sz w:val="28"/>
          <w:szCs w:val="28"/>
        </w:rPr>
        <w:t>Н.Тагил,НТГСПА</w:t>
      </w:r>
      <w:proofErr w:type="spellEnd"/>
      <w:r w:rsidRPr="007D3D7D">
        <w:rPr>
          <w:rFonts w:ascii="Times New Roman" w:hAnsi="Times New Roman" w:cs="Times New Roman"/>
          <w:sz w:val="28"/>
          <w:szCs w:val="28"/>
        </w:rPr>
        <w:t>, 2014</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 xml:space="preserve">Новиков Ю.Д. Охрана окружающей среды: Учеб. пособие для учащихся техникумов. – М.: </w:t>
      </w:r>
      <w:proofErr w:type="spellStart"/>
      <w:r w:rsidRPr="007D3D7D">
        <w:rPr>
          <w:rFonts w:ascii="Times New Roman" w:hAnsi="Times New Roman" w:cs="Times New Roman"/>
          <w:sz w:val="28"/>
          <w:szCs w:val="28"/>
        </w:rPr>
        <w:t>Высш</w:t>
      </w:r>
      <w:proofErr w:type="spellEnd"/>
      <w:r w:rsidRPr="007D3D7D">
        <w:rPr>
          <w:rFonts w:ascii="Times New Roman" w:hAnsi="Times New Roman" w:cs="Times New Roman"/>
          <w:sz w:val="28"/>
          <w:szCs w:val="28"/>
        </w:rPr>
        <w:t>. школа, 1999. - 287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proofErr w:type="spellStart"/>
      <w:r w:rsidRPr="007D3D7D">
        <w:rPr>
          <w:rFonts w:ascii="Times New Roman" w:hAnsi="Times New Roman" w:cs="Times New Roman"/>
          <w:sz w:val="28"/>
          <w:szCs w:val="28"/>
        </w:rPr>
        <w:t>Оливерусова</w:t>
      </w:r>
      <w:proofErr w:type="spellEnd"/>
      <w:r w:rsidRPr="007D3D7D">
        <w:rPr>
          <w:rFonts w:ascii="Times New Roman" w:hAnsi="Times New Roman" w:cs="Times New Roman"/>
          <w:sz w:val="28"/>
          <w:szCs w:val="28"/>
        </w:rPr>
        <w:t xml:space="preserve"> Л. Оценка состояния окружающей среды методом комплексной </w:t>
      </w:r>
      <w:proofErr w:type="spellStart"/>
      <w:r w:rsidRPr="007D3D7D">
        <w:rPr>
          <w:rFonts w:ascii="Times New Roman" w:hAnsi="Times New Roman" w:cs="Times New Roman"/>
          <w:sz w:val="28"/>
          <w:szCs w:val="28"/>
        </w:rPr>
        <w:t>биоиндикациию</w:t>
      </w:r>
      <w:proofErr w:type="spellEnd"/>
      <w:r w:rsidRPr="007D3D7D">
        <w:rPr>
          <w:rFonts w:ascii="Times New Roman" w:hAnsi="Times New Roman" w:cs="Times New Roman"/>
          <w:sz w:val="28"/>
          <w:szCs w:val="28"/>
        </w:rPr>
        <w:t xml:space="preserve">. </w:t>
      </w:r>
      <w:proofErr w:type="spellStart"/>
      <w:r w:rsidRPr="007D3D7D">
        <w:rPr>
          <w:rFonts w:ascii="Times New Roman" w:hAnsi="Times New Roman" w:cs="Times New Roman"/>
          <w:sz w:val="28"/>
          <w:szCs w:val="28"/>
        </w:rPr>
        <w:t>Биоиндикация</w:t>
      </w:r>
      <w:proofErr w:type="spellEnd"/>
      <w:r w:rsidRPr="007D3D7D">
        <w:rPr>
          <w:rFonts w:ascii="Times New Roman" w:hAnsi="Times New Roman" w:cs="Times New Roman"/>
          <w:sz w:val="28"/>
          <w:szCs w:val="28"/>
        </w:rPr>
        <w:t xml:space="preserve"> и </w:t>
      </w:r>
      <w:proofErr w:type="spellStart"/>
      <w:r w:rsidRPr="007D3D7D">
        <w:rPr>
          <w:rFonts w:ascii="Times New Roman" w:hAnsi="Times New Roman" w:cs="Times New Roman"/>
          <w:sz w:val="28"/>
          <w:szCs w:val="28"/>
        </w:rPr>
        <w:t>биомониторинг</w:t>
      </w:r>
      <w:proofErr w:type="spellEnd"/>
      <w:r w:rsidRPr="007D3D7D">
        <w:rPr>
          <w:rFonts w:ascii="Times New Roman" w:hAnsi="Times New Roman" w:cs="Times New Roman"/>
          <w:sz w:val="28"/>
          <w:szCs w:val="28"/>
        </w:rPr>
        <w:t xml:space="preserve"> / Л. </w:t>
      </w:r>
      <w:proofErr w:type="spellStart"/>
      <w:r w:rsidRPr="007D3D7D">
        <w:rPr>
          <w:rFonts w:ascii="Times New Roman" w:hAnsi="Times New Roman" w:cs="Times New Roman"/>
          <w:sz w:val="28"/>
          <w:szCs w:val="28"/>
        </w:rPr>
        <w:t>Оливерусова</w:t>
      </w:r>
      <w:proofErr w:type="spellEnd"/>
      <w:r w:rsidRPr="007D3D7D">
        <w:rPr>
          <w:rFonts w:ascii="Times New Roman" w:hAnsi="Times New Roman" w:cs="Times New Roman"/>
          <w:sz w:val="28"/>
          <w:szCs w:val="28"/>
        </w:rPr>
        <w:t>. – М., 1991. –145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Органическое загрязнение водных экосистем. [Электронный ресурс]. Режим доступа: http://revolution.allbest.ru/ecology/00262558_0.html</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 xml:space="preserve">Остроумов С.А. Биологический механизм самоочищения в природных водоемах и водотоках: теория и приложения // Успехи </w:t>
      </w:r>
      <w:r w:rsidRPr="007D3D7D">
        <w:rPr>
          <w:rFonts w:ascii="Times New Roman" w:hAnsi="Times New Roman" w:cs="Times New Roman"/>
          <w:sz w:val="28"/>
          <w:szCs w:val="28"/>
        </w:rPr>
        <w:lastRenderedPageBreak/>
        <w:t>современной биологии. 2004. т.124. №5. с.429-442. http://www.scribd.com/doc/57695131</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Остроумов С.А.: Введение в биохимическую экологию. – М.: Изд-во МГУ, 1986. – 176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 xml:space="preserve">Охрана природы: Факультативный курс: Пособие для уч-ся / А. В. Михеев, К. В. </w:t>
      </w:r>
      <w:proofErr w:type="spellStart"/>
      <w:r w:rsidRPr="007D3D7D">
        <w:rPr>
          <w:rFonts w:ascii="Times New Roman" w:hAnsi="Times New Roman" w:cs="Times New Roman"/>
          <w:sz w:val="28"/>
          <w:szCs w:val="28"/>
        </w:rPr>
        <w:t>Пашканг</w:t>
      </w:r>
      <w:proofErr w:type="spellEnd"/>
      <w:r w:rsidRPr="007D3D7D">
        <w:rPr>
          <w:rFonts w:ascii="Times New Roman" w:hAnsi="Times New Roman" w:cs="Times New Roman"/>
          <w:sz w:val="28"/>
          <w:szCs w:val="28"/>
        </w:rPr>
        <w:t>, Н. Н. Родзевич, М. П. Соловьёва. – М.: Академия, 2004. – 125 с.</w:t>
      </w:r>
    </w:p>
    <w:p w:rsidR="006C6242" w:rsidRPr="007D3D7D" w:rsidRDefault="006C6242" w:rsidP="006C6242">
      <w:pPr>
        <w:spacing w:after="0" w:line="240" w:lineRule="auto"/>
        <w:ind w:left="567" w:firstLine="1146"/>
        <w:jc w:val="both"/>
        <w:rPr>
          <w:rFonts w:ascii="Times New Roman" w:hAnsi="Times New Roman" w:cs="Times New Roman"/>
          <w:sz w:val="28"/>
          <w:szCs w:val="28"/>
        </w:rPr>
      </w:pPr>
      <w:r w:rsidRPr="007D3D7D">
        <w:rPr>
          <w:rFonts w:ascii="Times New Roman" w:hAnsi="Times New Roman" w:cs="Times New Roman"/>
          <w:sz w:val="28"/>
          <w:szCs w:val="28"/>
        </w:rPr>
        <w:t xml:space="preserve">Соколов А. А. Вода: проблемы на рубеже 21 века. – Л.: </w:t>
      </w:r>
      <w:proofErr w:type="spellStart"/>
      <w:r w:rsidRPr="007D3D7D">
        <w:rPr>
          <w:rFonts w:ascii="Times New Roman" w:hAnsi="Times New Roman" w:cs="Times New Roman"/>
          <w:sz w:val="28"/>
          <w:szCs w:val="28"/>
        </w:rPr>
        <w:t>Гидрометеоиздат</w:t>
      </w:r>
      <w:proofErr w:type="spellEnd"/>
      <w:r w:rsidRPr="007D3D7D">
        <w:rPr>
          <w:rFonts w:ascii="Times New Roman" w:hAnsi="Times New Roman" w:cs="Times New Roman"/>
          <w:sz w:val="28"/>
          <w:szCs w:val="28"/>
        </w:rPr>
        <w:t>, 1986. – 168 с.;</w:t>
      </w:r>
    </w:p>
    <w:p w:rsidR="006C6242" w:rsidRDefault="006C6242" w:rsidP="006C6242">
      <w:pPr>
        <w:spacing w:after="0" w:line="240" w:lineRule="auto"/>
        <w:ind w:left="567" w:firstLine="1146"/>
        <w:jc w:val="both"/>
        <w:rPr>
          <w:rFonts w:ascii="Times New Roman" w:hAnsi="Times New Roman" w:cs="Times New Roman"/>
          <w:sz w:val="28"/>
          <w:szCs w:val="28"/>
        </w:rPr>
      </w:pPr>
      <w:proofErr w:type="spellStart"/>
      <w:r w:rsidRPr="007D3D7D">
        <w:rPr>
          <w:rFonts w:ascii="Times New Roman" w:hAnsi="Times New Roman" w:cs="Times New Roman"/>
          <w:sz w:val="28"/>
          <w:szCs w:val="28"/>
        </w:rPr>
        <w:t>Шиширина</w:t>
      </w:r>
      <w:proofErr w:type="spellEnd"/>
      <w:r w:rsidRPr="007D3D7D">
        <w:rPr>
          <w:rFonts w:ascii="Times New Roman" w:hAnsi="Times New Roman" w:cs="Times New Roman"/>
          <w:sz w:val="28"/>
          <w:szCs w:val="28"/>
        </w:rPr>
        <w:t xml:space="preserve"> Н.Е., </w:t>
      </w:r>
      <w:proofErr w:type="spellStart"/>
      <w:r w:rsidRPr="007D3D7D">
        <w:rPr>
          <w:rFonts w:ascii="Times New Roman" w:hAnsi="Times New Roman" w:cs="Times New Roman"/>
          <w:sz w:val="28"/>
          <w:szCs w:val="28"/>
        </w:rPr>
        <w:t>Ихер</w:t>
      </w:r>
      <w:proofErr w:type="spellEnd"/>
      <w:r w:rsidRPr="007D3D7D">
        <w:rPr>
          <w:rFonts w:ascii="Times New Roman" w:hAnsi="Times New Roman" w:cs="Times New Roman"/>
          <w:sz w:val="28"/>
          <w:szCs w:val="28"/>
        </w:rPr>
        <w:t xml:space="preserve"> Т.П. Практическое руководство по комплексному исследованию экологического состояния малых рек. – Тула, 2001;</w:t>
      </w:r>
    </w:p>
    <w:p w:rsidR="006C6242" w:rsidRPr="00B04D85" w:rsidRDefault="006C6242" w:rsidP="006C6242">
      <w:pPr>
        <w:spacing w:after="0" w:line="240" w:lineRule="auto"/>
        <w:ind w:left="567" w:firstLine="1146"/>
        <w:jc w:val="both"/>
        <w:rPr>
          <w:rFonts w:ascii="Times New Roman" w:hAnsi="Times New Roman" w:cs="Times New Roman"/>
          <w:sz w:val="28"/>
          <w:szCs w:val="28"/>
        </w:rPr>
      </w:pPr>
    </w:p>
    <w:p w:rsidR="006C6242" w:rsidRPr="007D3D7D" w:rsidRDefault="006C6242" w:rsidP="006C6242">
      <w:pPr>
        <w:spacing w:after="0" w:line="240" w:lineRule="auto"/>
        <w:ind w:left="567" w:firstLine="1146"/>
        <w:jc w:val="both"/>
        <w:rPr>
          <w:rFonts w:ascii="Times New Roman" w:hAnsi="Times New Roman" w:cs="Times New Roman"/>
          <w:sz w:val="28"/>
          <w:szCs w:val="28"/>
        </w:rPr>
      </w:pPr>
    </w:p>
    <w:p w:rsidR="006C6242" w:rsidRDefault="006C6242" w:rsidP="006C6242">
      <w:pPr>
        <w:spacing w:after="0" w:line="240" w:lineRule="auto"/>
        <w:ind w:left="567" w:firstLine="1146"/>
        <w:jc w:val="both"/>
        <w:rPr>
          <w:rFonts w:ascii="Times New Roman" w:hAnsi="Times New Roman" w:cs="Times New Roman"/>
          <w:sz w:val="28"/>
          <w:szCs w:val="28"/>
        </w:rPr>
      </w:pPr>
    </w:p>
    <w:p w:rsidR="006C6242" w:rsidRDefault="006C6242" w:rsidP="006C6242">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6C6242" w:rsidRPr="00B14137" w:rsidRDefault="006C6242" w:rsidP="006C6242">
      <w:pPr>
        <w:pStyle w:val="1"/>
        <w:jc w:val="center"/>
        <w:rPr>
          <w:rFonts w:ascii="Times New Roman" w:hAnsi="Times New Roman"/>
        </w:rPr>
      </w:pPr>
      <w:r w:rsidRPr="00B14137">
        <w:rPr>
          <w:rFonts w:ascii="Times New Roman" w:hAnsi="Times New Roman"/>
        </w:rPr>
        <w:lastRenderedPageBreak/>
        <w:t xml:space="preserve">                                                                                            </w:t>
      </w:r>
      <w:bookmarkStart w:id="27" w:name="_Toc219239933"/>
      <w:r w:rsidRPr="00B14137">
        <w:rPr>
          <w:rFonts w:ascii="Times New Roman" w:hAnsi="Times New Roman"/>
        </w:rPr>
        <w:t>Приложение</w:t>
      </w:r>
      <w:bookmarkEnd w:id="27"/>
    </w:p>
    <w:p w:rsidR="006C6242" w:rsidRDefault="006C6242" w:rsidP="006C6242">
      <w:pPr>
        <w:jc w:val="center"/>
        <w:rPr>
          <w:noProof/>
        </w:rPr>
      </w:pPr>
      <w:r>
        <w:rPr>
          <w:noProof/>
        </w:rPr>
        <w:drawing>
          <wp:inline distT="0" distB="0" distL="0" distR="0">
            <wp:extent cx="5537912" cy="4200525"/>
            <wp:effectExtent l="19050" t="0" r="563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6921" cy="4199773"/>
                    </a:xfrm>
                    <a:prstGeom prst="rect">
                      <a:avLst/>
                    </a:prstGeom>
                  </pic:spPr>
                </pic:pic>
              </a:graphicData>
            </a:graphic>
          </wp:inline>
        </w:drawing>
      </w:r>
    </w:p>
    <w:p w:rsidR="006C6242" w:rsidRDefault="006C6242" w:rsidP="006C6242">
      <w:pPr>
        <w:jc w:val="center"/>
        <w:rPr>
          <w:rFonts w:ascii="Times New Roman" w:hAnsi="Times New Roman" w:cs="Times New Roman"/>
          <w:noProof/>
          <w:sz w:val="28"/>
          <w:szCs w:val="28"/>
        </w:rPr>
      </w:pPr>
      <w:r>
        <w:rPr>
          <w:rFonts w:ascii="Times New Roman" w:hAnsi="Times New Roman" w:cs="Times New Roman"/>
          <w:noProof/>
          <w:sz w:val="28"/>
          <w:szCs w:val="28"/>
        </w:rPr>
        <w:t>Рис.1.</w:t>
      </w:r>
      <w:r w:rsidRPr="009164C0">
        <w:rPr>
          <w:rFonts w:ascii="Times New Roman" w:hAnsi="Times New Roman" w:cs="Times New Roman"/>
          <w:noProof/>
          <w:sz w:val="28"/>
          <w:szCs w:val="28"/>
        </w:rPr>
        <w:t xml:space="preserve">Прудок-осветлитель на реке Вязовка в </w:t>
      </w:r>
      <w:r>
        <w:rPr>
          <w:rFonts w:ascii="Times New Roman" w:hAnsi="Times New Roman" w:cs="Times New Roman"/>
          <w:noProof/>
          <w:sz w:val="28"/>
          <w:szCs w:val="28"/>
        </w:rPr>
        <w:t>мае</w:t>
      </w:r>
    </w:p>
    <w:p w:rsidR="006C6242" w:rsidRDefault="006C6242" w:rsidP="006C6242">
      <w:pPr>
        <w:jc w:val="center"/>
        <w:rPr>
          <w:noProof/>
        </w:rPr>
      </w:pPr>
      <w:r w:rsidRPr="006848AF">
        <w:rPr>
          <w:rFonts w:ascii="Times New Roman" w:hAnsi="Times New Roman" w:cs="Times New Roman"/>
          <w:noProof/>
          <w:sz w:val="28"/>
          <w:szCs w:val="28"/>
        </w:rPr>
        <w:drawing>
          <wp:inline distT="0" distB="0" distL="0" distR="0">
            <wp:extent cx="5562600" cy="3695700"/>
            <wp:effectExtent l="19050" t="0" r="0" b="0"/>
            <wp:docPr id="30" name="Рисунок 7"/>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62162" cy="3695409"/>
                    </a:xfrm>
                    <a:prstGeom prst="rect">
                      <a:avLst/>
                    </a:prstGeom>
                    <a:noFill/>
                    <a:ln>
                      <a:noFill/>
                    </a:ln>
                  </pic:spPr>
                </pic:pic>
              </a:graphicData>
            </a:graphic>
          </wp:inline>
        </w:drawing>
      </w:r>
    </w:p>
    <w:p w:rsidR="006C6242" w:rsidRDefault="006C6242" w:rsidP="006C6242">
      <w:pPr>
        <w:jc w:val="center"/>
        <w:rPr>
          <w:noProof/>
        </w:rPr>
      </w:pPr>
      <w:r>
        <w:rPr>
          <w:rFonts w:ascii="Times New Roman" w:hAnsi="Times New Roman" w:cs="Times New Roman"/>
          <w:noProof/>
          <w:sz w:val="28"/>
          <w:szCs w:val="28"/>
        </w:rPr>
        <w:t>Рис.2.</w:t>
      </w:r>
      <w:r w:rsidRPr="009164C0">
        <w:rPr>
          <w:rFonts w:ascii="Times New Roman" w:hAnsi="Times New Roman" w:cs="Times New Roman"/>
          <w:noProof/>
          <w:sz w:val="28"/>
          <w:szCs w:val="28"/>
        </w:rPr>
        <w:t xml:space="preserve">Прудок-осветлитель на реке Вязовка </w:t>
      </w:r>
      <w:r>
        <w:rPr>
          <w:rFonts w:ascii="Times New Roman" w:hAnsi="Times New Roman" w:cs="Times New Roman"/>
          <w:noProof/>
          <w:sz w:val="28"/>
          <w:szCs w:val="28"/>
        </w:rPr>
        <w:t>в августе</w:t>
      </w:r>
    </w:p>
    <w:p w:rsidR="006C6242" w:rsidRDefault="006C6242" w:rsidP="006C6242">
      <w:pPr>
        <w:jc w:val="center"/>
        <w:rPr>
          <w:noProof/>
        </w:rPr>
      </w:pPr>
    </w:p>
    <w:p w:rsidR="006C6242" w:rsidRDefault="006C6242" w:rsidP="006C6242">
      <w:pPr>
        <w:ind w:firstLine="708"/>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448300" cy="4099088"/>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4546" cy="4103787"/>
                    </a:xfrm>
                    <a:prstGeom prst="rect">
                      <a:avLst/>
                    </a:prstGeom>
                  </pic:spPr>
                </pic:pic>
              </a:graphicData>
            </a:graphic>
          </wp:inline>
        </w:drawing>
      </w:r>
    </w:p>
    <w:p w:rsidR="006C6242" w:rsidRPr="007A5057" w:rsidRDefault="006C6242" w:rsidP="006C6242">
      <w:pPr>
        <w:tabs>
          <w:tab w:val="left" w:pos="3256"/>
        </w:tabs>
        <w:jc w:val="center"/>
        <w:rPr>
          <w:rFonts w:ascii="Times New Roman" w:hAnsi="Times New Roman" w:cs="Times New Roman"/>
          <w:sz w:val="28"/>
          <w:szCs w:val="28"/>
        </w:rPr>
      </w:pPr>
      <w:r>
        <w:rPr>
          <w:rFonts w:ascii="Times New Roman" w:hAnsi="Times New Roman" w:cs="Times New Roman"/>
          <w:sz w:val="28"/>
          <w:szCs w:val="28"/>
        </w:rPr>
        <w:t>Рис. 3. Сбор образцов для исследования из прудка-осветлителя</w:t>
      </w:r>
    </w:p>
    <w:p w:rsidR="00EC1F72" w:rsidRDefault="00EC1F72"/>
    <w:sectPr w:rsidR="00EC1F72" w:rsidSect="007D3D7D">
      <w:footerReference w:type="default" r:id="rId32"/>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90A" w:rsidRDefault="00D1590A" w:rsidP="00813994">
      <w:pPr>
        <w:spacing w:after="0" w:line="240" w:lineRule="auto"/>
      </w:pPr>
      <w:r>
        <w:separator/>
      </w:r>
    </w:p>
  </w:endnote>
  <w:endnote w:type="continuationSeparator" w:id="0">
    <w:p w:rsidR="00D1590A" w:rsidRDefault="00D1590A" w:rsidP="00813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971390"/>
      <w:docPartObj>
        <w:docPartGallery w:val="Page Numbers (Bottom of Page)"/>
        <w:docPartUnique/>
      </w:docPartObj>
    </w:sdtPr>
    <w:sdtContent>
      <w:p w:rsidR="00003EF9" w:rsidRDefault="002424ED">
        <w:pPr>
          <w:pStyle w:val="a9"/>
          <w:jc w:val="center"/>
        </w:pPr>
        <w:r>
          <w:fldChar w:fldCharType="begin"/>
        </w:r>
        <w:r w:rsidR="00EC1F72">
          <w:instrText>PAGE   \* MERGEFORMAT</w:instrText>
        </w:r>
        <w:r>
          <w:fldChar w:fldCharType="separate"/>
        </w:r>
        <w:r w:rsidR="005A394D">
          <w:rPr>
            <w:noProof/>
          </w:rPr>
          <w:t>21</w:t>
        </w:r>
        <w:r>
          <w:fldChar w:fldCharType="end"/>
        </w:r>
      </w:p>
    </w:sdtContent>
  </w:sdt>
  <w:p w:rsidR="00003EF9" w:rsidRDefault="00D1590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90A" w:rsidRDefault="00D1590A" w:rsidP="00813994">
      <w:pPr>
        <w:spacing w:after="0" w:line="240" w:lineRule="auto"/>
      </w:pPr>
      <w:r>
        <w:separator/>
      </w:r>
    </w:p>
  </w:footnote>
  <w:footnote w:type="continuationSeparator" w:id="0">
    <w:p w:rsidR="00D1590A" w:rsidRDefault="00D1590A" w:rsidP="008139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6C6242"/>
    <w:rsid w:val="002424ED"/>
    <w:rsid w:val="005A394D"/>
    <w:rsid w:val="006C6242"/>
    <w:rsid w:val="00813994"/>
    <w:rsid w:val="00B14137"/>
    <w:rsid w:val="00B72CD5"/>
    <w:rsid w:val="00D1590A"/>
    <w:rsid w:val="00DF6A89"/>
    <w:rsid w:val="00EC1F72"/>
    <w:rsid w:val="00F751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994"/>
  </w:style>
  <w:style w:type="paragraph" w:styleId="1">
    <w:name w:val="heading 1"/>
    <w:basedOn w:val="a"/>
    <w:next w:val="a"/>
    <w:link w:val="10"/>
    <w:uiPriority w:val="9"/>
    <w:qFormat/>
    <w:rsid w:val="006C624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6C62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C62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242"/>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6C6242"/>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6C6242"/>
    <w:rPr>
      <w:rFonts w:asciiTheme="majorHAnsi" w:eastAsiaTheme="majorEastAsia" w:hAnsiTheme="majorHAnsi" w:cstheme="majorBidi"/>
      <w:color w:val="243F60" w:themeColor="accent1" w:themeShade="7F"/>
      <w:sz w:val="24"/>
      <w:szCs w:val="24"/>
    </w:rPr>
  </w:style>
  <w:style w:type="paragraph" w:styleId="a3">
    <w:name w:val="Normal (Web)"/>
    <w:basedOn w:val="a"/>
    <w:uiPriority w:val="99"/>
    <w:unhideWhenUsed/>
    <w:rsid w:val="006C624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6C6242"/>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99"/>
    <w:semiHidden/>
    <w:rsid w:val="006C6242"/>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6C6242"/>
    <w:pPr>
      <w:widowControl w:val="0"/>
      <w:shd w:val="clear" w:color="auto" w:fill="FFFFFF"/>
      <w:autoSpaceDE w:val="0"/>
      <w:autoSpaceDN w:val="0"/>
      <w:adjustRightInd w:val="0"/>
      <w:spacing w:after="0" w:line="480" w:lineRule="exact"/>
      <w:ind w:right="29" w:firstLine="710"/>
    </w:pPr>
    <w:rPr>
      <w:rFonts w:ascii="Times New Roman" w:eastAsia="Times New Roman" w:hAnsi="Times New Roman" w:cs="Times New Roman"/>
      <w:color w:val="000000"/>
      <w:spacing w:val="6"/>
      <w:sz w:val="28"/>
      <w:szCs w:val="28"/>
    </w:rPr>
  </w:style>
  <w:style w:type="character" w:customStyle="1" w:styleId="22">
    <w:name w:val="Основной текст с отступом 2 Знак"/>
    <w:basedOn w:val="a0"/>
    <w:link w:val="21"/>
    <w:uiPriority w:val="99"/>
    <w:semiHidden/>
    <w:rsid w:val="006C6242"/>
    <w:rPr>
      <w:rFonts w:ascii="Times New Roman" w:eastAsia="Times New Roman" w:hAnsi="Times New Roman" w:cs="Times New Roman"/>
      <w:color w:val="000000"/>
      <w:spacing w:val="6"/>
      <w:sz w:val="28"/>
      <w:szCs w:val="28"/>
      <w:shd w:val="clear" w:color="auto" w:fill="FFFFFF"/>
    </w:rPr>
  </w:style>
  <w:style w:type="paragraph" w:styleId="a6">
    <w:name w:val="No Spacing"/>
    <w:uiPriority w:val="1"/>
    <w:qFormat/>
    <w:rsid w:val="006C6242"/>
    <w:pPr>
      <w:spacing w:after="0" w:line="240" w:lineRule="auto"/>
    </w:pPr>
    <w:rPr>
      <w:rFonts w:ascii="Times New Roman" w:eastAsia="Times New Roman" w:hAnsi="Times New Roman" w:cs="Times New Roman"/>
      <w:sz w:val="24"/>
      <w:szCs w:val="24"/>
    </w:rPr>
  </w:style>
  <w:style w:type="character" w:customStyle="1" w:styleId="apple-style-span">
    <w:name w:val="apple-style-span"/>
    <w:uiPriority w:val="99"/>
    <w:rsid w:val="006C6242"/>
    <w:rPr>
      <w:rFonts w:ascii="Times New Roman" w:hAnsi="Times New Roman" w:cs="Times New Roman" w:hint="default"/>
    </w:rPr>
  </w:style>
  <w:style w:type="character" w:customStyle="1" w:styleId="apple-converted-space">
    <w:name w:val="apple-converted-space"/>
    <w:uiPriority w:val="99"/>
    <w:rsid w:val="006C6242"/>
    <w:rPr>
      <w:rFonts w:ascii="Times New Roman" w:hAnsi="Times New Roman" w:cs="Times New Roman" w:hint="default"/>
    </w:rPr>
  </w:style>
  <w:style w:type="character" w:customStyle="1" w:styleId="l8">
    <w:name w:val="l8"/>
    <w:basedOn w:val="a0"/>
    <w:rsid w:val="006C6242"/>
  </w:style>
  <w:style w:type="paragraph" w:styleId="a7">
    <w:name w:val="TOC Heading"/>
    <w:basedOn w:val="1"/>
    <w:next w:val="a"/>
    <w:uiPriority w:val="39"/>
    <w:unhideWhenUsed/>
    <w:qFormat/>
    <w:rsid w:val="006C624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11">
    <w:name w:val="toc 1"/>
    <w:basedOn w:val="a"/>
    <w:next w:val="a"/>
    <w:autoRedefine/>
    <w:uiPriority w:val="39"/>
    <w:unhideWhenUsed/>
    <w:rsid w:val="006C6242"/>
    <w:pPr>
      <w:spacing w:after="100"/>
    </w:pPr>
  </w:style>
  <w:style w:type="character" w:styleId="a8">
    <w:name w:val="Hyperlink"/>
    <w:basedOn w:val="a0"/>
    <w:uiPriority w:val="99"/>
    <w:unhideWhenUsed/>
    <w:rsid w:val="006C6242"/>
    <w:rPr>
      <w:color w:val="0000FF" w:themeColor="hyperlink"/>
      <w:u w:val="single"/>
    </w:rPr>
  </w:style>
  <w:style w:type="paragraph" w:styleId="23">
    <w:name w:val="toc 2"/>
    <w:basedOn w:val="a"/>
    <w:next w:val="a"/>
    <w:autoRedefine/>
    <w:uiPriority w:val="39"/>
    <w:unhideWhenUsed/>
    <w:rsid w:val="006C6242"/>
    <w:pPr>
      <w:spacing w:after="100"/>
      <w:ind w:left="220"/>
    </w:pPr>
  </w:style>
  <w:style w:type="paragraph" w:styleId="a9">
    <w:name w:val="footer"/>
    <w:basedOn w:val="a"/>
    <w:link w:val="aa"/>
    <w:uiPriority w:val="99"/>
    <w:unhideWhenUsed/>
    <w:rsid w:val="006C62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6242"/>
  </w:style>
  <w:style w:type="paragraph" w:styleId="31">
    <w:name w:val="toc 3"/>
    <w:basedOn w:val="a"/>
    <w:next w:val="a"/>
    <w:autoRedefine/>
    <w:uiPriority w:val="39"/>
    <w:unhideWhenUsed/>
    <w:rsid w:val="006C6242"/>
    <w:pPr>
      <w:spacing w:after="100"/>
      <w:ind w:left="440"/>
    </w:pPr>
  </w:style>
  <w:style w:type="paragraph" w:styleId="ab">
    <w:name w:val="Balloon Text"/>
    <w:basedOn w:val="a"/>
    <w:link w:val="ac"/>
    <w:uiPriority w:val="99"/>
    <w:semiHidden/>
    <w:unhideWhenUsed/>
    <w:rsid w:val="006C624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62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tagilcity.ru/news/2025-06-01/v-nizhnem-tagile-tropicheskie-rasteniya-boryutsya-za-chistotu-vodoemov-5403595"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Руш</c:v>
                </c:pt>
                <c:pt idx="1">
                  <c:v>Леба</c:v>
                </c:pt>
                <c:pt idx="2">
                  <c:v>Вязовка</c:v>
                </c:pt>
                <c:pt idx="3">
                  <c:v>Малая Кушва</c:v>
                </c:pt>
              </c:strCache>
            </c:strRef>
          </c:cat>
          <c:val>
            <c:numRef>
              <c:f>Лист1!$B$2:$B$5</c:f>
              <c:numCache>
                <c:formatCode>General</c:formatCode>
                <c:ptCount val="4"/>
                <c:pt idx="0">
                  <c:v>87</c:v>
                </c:pt>
                <c:pt idx="1">
                  <c:v>80.3</c:v>
                </c:pt>
                <c:pt idx="2">
                  <c:v>7.1</c:v>
                </c:pt>
                <c:pt idx="3">
                  <c:v>1.3</c:v>
                </c:pt>
              </c:numCache>
            </c:numRef>
          </c:val>
          <c:extLst xmlns:c16r2="http://schemas.microsoft.com/office/drawing/2015/06/chart">
            <c:ext xmlns:c16="http://schemas.microsoft.com/office/drawing/2014/chart" uri="{C3380CC4-5D6E-409C-BE32-E72D297353CC}">
              <c16:uniqueId val="{00000000-41D6-482A-8439-B22E71D12528}"/>
            </c:ext>
          </c:extLst>
        </c:ser>
        <c:ser>
          <c:idx val="1"/>
          <c:order val="1"/>
          <c:tx>
            <c:strRef>
              <c:f>Лист1!$C$1</c:f>
              <c:strCache>
                <c:ptCount val="1"/>
                <c:pt idx="0">
                  <c:v>Столбец1</c:v>
                </c:pt>
              </c:strCache>
            </c:strRef>
          </c:tx>
          <c:cat>
            <c:strRef>
              <c:f>Лист1!$A$2:$A$5</c:f>
              <c:strCache>
                <c:ptCount val="4"/>
                <c:pt idx="0">
                  <c:v>Руш</c:v>
                </c:pt>
                <c:pt idx="1">
                  <c:v>Леба</c:v>
                </c:pt>
                <c:pt idx="2">
                  <c:v>Вязовка</c:v>
                </c:pt>
                <c:pt idx="3">
                  <c:v>Малая Кушва</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41D6-482A-8439-B22E71D12528}"/>
            </c:ext>
          </c:extLst>
        </c:ser>
        <c:ser>
          <c:idx val="2"/>
          <c:order val="2"/>
          <c:tx>
            <c:strRef>
              <c:f>Лист1!$D$1</c:f>
              <c:strCache>
                <c:ptCount val="1"/>
                <c:pt idx="0">
                  <c:v>Столбец2</c:v>
                </c:pt>
              </c:strCache>
            </c:strRef>
          </c:tx>
          <c:cat>
            <c:strRef>
              <c:f>Лист1!$A$2:$A$5</c:f>
              <c:strCache>
                <c:ptCount val="4"/>
                <c:pt idx="0">
                  <c:v>Руш</c:v>
                </c:pt>
                <c:pt idx="1">
                  <c:v>Леба</c:v>
                </c:pt>
                <c:pt idx="2">
                  <c:v>Вязовка</c:v>
                </c:pt>
                <c:pt idx="3">
                  <c:v>Малая Кушва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41D6-482A-8439-B22E71D12528}"/>
            </c:ext>
          </c:extLst>
        </c:ser>
        <c:axId val="157733632"/>
        <c:axId val="168753792"/>
      </c:barChart>
      <c:catAx>
        <c:axId val="157733632"/>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68753792"/>
        <c:crosses val="autoZero"/>
        <c:auto val="1"/>
        <c:lblAlgn val="ctr"/>
        <c:lblOffset val="100"/>
      </c:catAx>
      <c:valAx>
        <c:axId val="168753792"/>
        <c:scaling>
          <c:orientation val="minMax"/>
          <c:max val="100"/>
          <c:min val="0"/>
        </c:scaling>
        <c:axPos val="l"/>
        <c:majorGridlines/>
        <c:numFmt formatCode="General" sourceLinked="0"/>
        <c:tickLblPos val="nextTo"/>
        <c:crossAx val="157733632"/>
        <c:crosses val="autoZero"/>
        <c:crossBetween val="between"/>
        <c:majorUnit val="10"/>
        <c:minorUnit val="2"/>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4803517060367455"/>
          <c:y val="0.32431825962467342"/>
          <c:w val="0.73196482939632568"/>
          <c:h val="0.36734244187856507"/>
        </c:manualLayout>
      </c:layout>
      <c:barChart>
        <c:barDir val="col"/>
        <c:grouping val="clustered"/>
        <c:ser>
          <c:idx val="0"/>
          <c:order val="0"/>
          <c:tx>
            <c:strRef>
              <c:f>Лист1!$B$1</c:f>
              <c:strCache>
                <c:ptCount val="1"/>
                <c:pt idx="0">
                  <c:v>верховья прудка-осветлителя</c:v>
                </c:pt>
              </c:strCache>
            </c:strRef>
          </c:tx>
          <c:cat>
            <c:strRef>
              <c:f>Лист1!$A$2:$A$3</c:f>
              <c:strCache>
                <c:ptCount val="2"/>
                <c:pt idx="0">
                  <c:v>самоочищение воды в прудке-осветлителе</c:v>
                </c:pt>
                <c:pt idx="1">
                  <c:v>самоочищение грунта в лабораторных условиях</c:v>
                </c:pt>
              </c:strCache>
            </c:strRef>
          </c:cat>
          <c:val>
            <c:numRef>
              <c:f>Лист1!$B$2:$B$3</c:f>
              <c:numCache>
                <c:formatCode>General</c:formatCode>
                <c:ptCount val="2"/>
                <c:pt idx="0">
                  <c:v>9.3000000000000007</c:v>
                </c:pt>
              </c:numCache>
            </c:numRef>
          </c:val>
          <c:extLst xmlns:c16r2="http://schemas.microsoft.com/office/drawing/2015/06/chart">
            <c:ext xmlns:c16="http://schemas.microsoft.com/office/drawing/2014/chart" uri="{C3380CC4-5D6E-409C-BE32-E72D297353CC}">
              <c16:uniqueId val="{00000000-604D-4E89-86E5-7B6DE81F6E11}"/>
            </c:ext>
          </c:extLst>
        </c:ser>
        <c:ser>
          <c:idx val="1"/>
          <c:order val="1"/>
          <c:tx>
            <c:strRef>
              <c:f>Лист1!$C$1</c:f>
              <c:strCache>
                <c:ptCount val="1"/>
                <c:pt idx="0">
                  <c:v>место произростания эйхорнии</c:v>
                </c:pt>
              </c:strCache>
            </c:strRef>
          </c:tx>
          <c:cat>
            <c:strRef>
              <c:f>Лист1!$A$2:$A$3</c:f>
              <c:strCache>
                <c:ptCount val="2"/>
                <c:pt idx="0">
                  <c:v>самоочищение воды в прудке-осветлителе</c:v>
                </c:pt>
                <c:pt idx="1">
                  <c:v>самоочищение грунта в лабораторных условиях</c:v>
                </c:pt>
              </c:strCache>
            </c:strRef>
          </c:cat>
          <c:val>
            <c:numRef>
              <c:f>Лист1!$C$2:$C$3</c:f>
              <c:numCache>
                <c:formatCode>General</c:formatCode>
                <c:ptCount val="2"/>
                <c:pt idx="0">
                  <c:v>39.300000000000004</c:v>
                </c:pt>
              </c:numCache>
            </c:numRef>
          </c:val>
          <c:extLst xmlns:c16r2="http://schemas.microsoft.com/office/drawing/2015/06/chart">
            <c:ext xmlns:c16="http://schemas.microsoft.com/office/drawing/2014/chart" uri="{C3380CC4-5D6E-409C-BE32-E72D297353CC}">
              <c16:uniqueId val="{00000001-604D-4E89-86E5-7B6DE81F6E11}"/>
            </c:ext>
          </c:extLst>
        </c:ser>
        <c:ser>
          <c:idx val="2"/>
          <c:order val="2"/>
          <c:tx>
            <c:strRef>
              <c:f>Лист1!$D$1</c:f>
              <c:strCache>
                <c:ptCount val="1"/>
                <c:pt idx="0">
                  <c:v>Контроль</c:v>
                </c:pt>
              </c:strCache>
            </c:strRef>
          </c:tx>
          <c:cat>
            <c:strRef>
              <c:f>Лист1!$A$2:$A$3</c:f>
              <c:strCache>
                <c:ptCount val="2"/>
                <c:pt idx="0">
                  <c:v>самоочищение воды в прудке-осветлителе</c:v>
                </c:pt>
                <c:pt idx="1">
                  <c:v>самоочищение грунта в лабораторных условиях</c:v>
                </c:pt>
              </c:strCache>
            </c:strRef>
          </c:cat>
          <c:val>
            <c:numRef>
              <c:f>Лист1!$D$2:$D$3</c:f>
              <c:numCache>
                <c:formatCode>General</c:formatCode>
                <c:ptCount val="2"/>
                <c:pt idx="1">
                  <c:v>11.3</c:v>
                </c:pt>
              </c:numCache>
            </c:numRef>
          </c:val>
          <c:extLst xmlns:c16r2="http://schemas.microsoft.com/office/drawing/2015/06/chart">
            <c:ext xmlns:c16="http://schemas.microsoft.com/office/drawing/2014/chart" uri="{C3380CC4-5D6E-409C-BE32-E72D297353CC}">
              <c16:uniqueId val="{00000002-604D-4E89-86E5-7B6DE81F6E11}"/>
            </c:ext>
          </c:extLst>
        </c:ser>
        <c:ser>
          <c:idx val="3"/>
          <c:order val="3"/>
          <c:tx>
            <c:strRef>
              <c:f>Лист1!$E$1</c:f>
              <c:strCache>
                <c:ptCount val="1"/>
                <c:pt idx="0">
                  <c:v>После экспозиции с эйхорнией</c:v>
                </c:pt>
              </c:strCache>
            </c:strRef>
          </c:tx>
          <c:cat>
            <c:strRef>
              <c:f>Лист1!$A$2:$A$3</c:f>
              <c:strCache>
                <c:ptCount val="2"/>
                <c:pt idx="0">
                  <c:v>самоочищение воды в прудке-осветлителе</c:v>
                </c:pt>
                <c:pt idx="1">
                  <c:v>самоочищение грунта в лабораторных условиях</c:v>
                </c:pt>
              </c:strCache>
            </c:strRef>
          </c:cat>
          <c:val>
            <c:numRef>
              <c:f>Лист1!$E$2:$E$3</c:f>
              <c:numCache>
                <c:formatCode>General</c:formatCode>
                <c:ptCount val="2"/>
                <c:pt idx="1">
                  <c:v>87</c:v>
                </c:pt>
              </c:numCache>
            </c:numRef>
          </c:val>
          <c:extLst xmlns:c16r2="http://schemas.microsoft.com/office/drawing/2015/06/chart">
            <c:ext xmlns:c16="http://schemas.microsoft.com/office/drawing/2014/chart" uri="{C3380CC4-5D6E-409C-BE32-E72D297353CC}">
              <c16:uniqueId val="{00000003-604D-4E89-86E5-7B6DE81F6E11}"/>
            </c:ext>
          </c:extLst>
        </c:ser>
        <c:axId val="57060352"/>
        <c:axId val="57078528"/>
      </c:barChart>
      <c:catAx>
        <c:axId val="57060352"/>
        <c:scaling>
          <c:orientation val="minMax"/>
        </c:scaling>
        <c:axPos val="b"/>
        <c:numFmt formatCode="General" sourceLinked="0"/>
        <c:tickLblPos val="nextTo"/>
        <c:crossAx val="57078528"/>
        <c:crosses val="autoZero"/>
        <c:auto val="1"/>
        <c:lblAlgn val="ctr"/>
        <c:lblOffset val="100"/>
      </c:catAx>
      <c:valAx>
        <c:axId val="57078528"/>
        <c:scaling>
          <c:orientation val="minMax"/>
        </c:scaling>
        <c:axPos val="l"/>
        <c:majorGridlines/>
        <c:title>
          <c:tx>
            <c:rich>
              <a:bodyPr rot="0" vert="horz"/>
              <a:lstStyle/>
              <a:p>
                <a:pPr>
                  <a:defRPr/>
                </a:pPr>
                <a:r>
                  <a:rPr lang="ru-RU"/>
                  <a:t>Процент разрушения желатинового слоя</a:t>
                </a:r>
              </a:p>
            </c:rich>
          </c:tx>
          <c:layout>
            <c:manualLayout>
              <c:xMode val="edge"/>
              <c:yMode val="edge"/>
              <c:x val="2.0405949256343549E-3"/>
              <c:y val="0.27558775014783232"/>
            </c:manualLayout>
          </c:layout>
        </c:title>
        <c:numFmt formatCode="General" sourceLinked="1"/>
        <c:tickLblPos val="nextTo"/>
        <c:crossAx val="57060352"/>
        <c:crosses val="autoZero"/>
        <c:crossBetween val="between"/>
      </c:valAx>
    </c:plotArea>
    <c:legend>
      <c:legendPos val="b"/>
    </c:legend>
    <c:plotVisOnly val="1"/>
    <c:dispBlanksAs val="gap"/>
  </c:chart>
  <c:txPr>
    <a:bodyPr/>
    <a:lstStyle/>
    <a:p>
      <a:pPr>
        <a:defRPr>
          <a:solidFill>
            <a:sysClr val="windowText" lastClr="000000"/>
          </a:solidFil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81931-B44A-4E95-AFDF-37935DCE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5798</Words>
  <Characters>33050</Characters>
  <Application>Microsoft Office Word</Application>
  <DocSecurity>0</DocSecurity>
  <Lines>275</Lines>
  <Paragraphs>77</Paragraphs>
  <ScaleCrop>false</ScaleCrop>
  <Company/>
  <LinksUpToDate>false</LinksUpToDate>
  <CharactersWithSpaces>38771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Люба</cp:lastModifiedBy>
  <cp:revision>6</cp:revision>
  <dcterms:created xsi:type="dcterms:W3CDTF">2026-01-13T18:09:00Z</dcterms:created>
  <dcterms:modified xsi:type="dcterms:W3CDTF">2026-02-08T14:51:00Z</dcterms:modified>
</cp:coreProperties>
</file>